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49D1" w14:textId="0B14C781" w:rsidR="00221850" w:rsidRPr="007F28F9" w:rsidRDefault="00AB3F6F">
      <w:pPr>
        <w:rPr>
          <w:rFonts w:ascii="ＭＳ 明朝" w:eastAsia="ＭＳ 明朝" w:hAnsi="ＭＳ 明朝"/>
          <w:sz w:val="24"/>
        </w:rPr>
      </w:pPr>
      <w:r w:rsidRPr="007F28F9">
        <w:rPr>
          <w:rFonts w:ascii="ＭＳ 明朝" w:eastAsia="ＭＳ 明朝" w:hAnsi="ＭＳ 明朝" w:hint="eastAsia"/>
          <w:sz w:val="24"/>
        </w:rPr>
        <w:t>包括システムによる日本ロールシャッハ学会</w:t>
      </w:r>
      <w:r w:rsidR="00216196" w:rsidRPr="007F28F9">
        <w:rPr>
          <w:rFonts w:ascii="ＭＳ 明朝" w:eastAsia="ＭＳ 明朝" w:hAnsi="ＭＳ 明朝"/>
          <w:sz w:val="24"/>
        </w:rPr>
        <w:t xml:space="preserve">委員会に関する規程 </w:t>
      </w:r>
    </w:p>
    <w:p w14:paraId="28C7A097" w14:textId="062AD6DD" w:rsidR="00216196" w:rsidRPr="007F28F9" w:rsidRDefault="00216196">
      <w:pPr>
        <w:rPr>
          <w:rFonts w:ascii="ＭＳ 明朝" w:eastAsia="ＭＳ 明朝" w:hAnsi="ＭＳ 明朝"/>
          <w:sz w:val="24"/>
          <w:lang w:eastAsia="zh-TW"/>
        </w:rPr>
      </w:pPr>
      <w:r w:rsidRPr="007F28F9">
        <w:rPr>
          <w:rFonts w:ascii="ＭＳ 明朝" w:eastAsia="ＭＳ 明朝" w:hAnsi="ＭＳ 明朝"/>
          <w:sz w:val="24"/>
          <w:lang w:eastAsia="zh-TW"/>
        </w:rPr>
        <w:t>制 定：20</w:t>
      </w:r>
      <w:r w:rsidR="000918F5" w:rsidRPr="007F28F9">
        <w:rPr>
          <w:rFonts w:ascii="ＭＳ 明朝" w:eastAsia="ＭＳ 明朝" w:hAnsi="ＭＳ 明朝" w:hint="eastAsia"/>
          <w:sz w:val="24"/>
          <w:lang w:eastAsia="zh-TW"/>
        </w:rPr>
        <w:t>26</w:t>
      </w:r>
      <w:r w:rsidRPr="007F28F9">
        <w:rPr>
          <w:rFonts w:ascii="ＭＳ 明朝" w:eastAsia="ＭＳ 明朝" w:hAnsi="ＭＳ 明朝"/>
          <w:sz w:val="24"/>
          <w:lang w:eastAsia="zh-TW"/>
        </w:rPr>
        <w:t xml:space="preserve"> 年 </w:t>
      </w:r>
      <w:r w:rsidR="006C2913">
        <w:rPr>
          <w:rFonts w:ascii="ＭＳ 明朝" w:eastAsia="ＭＳ 明朝" w:hAnsi="ＭＳ 明朝" w:hint="eastAsia"/>
          <w:sz w:val="24"/>
        </w:rPr>
        <w:t>６</w:t>
      </w:r>
      <w:r w:rsidRPr="007F28F9">
        <w:rPr>
          <w:rFonts w:ascii="ＭＳ 明朝" w:eastAsia="ＭＳ 明朝" w:hAnsi="ＭＳ 明朝"/>
          <w:sz w:val="24"/>
          <w:lang w:eastAsia="zh-TW"/>
        </w:rPr>
        <w:t xml:space="preserve">月 </w:t>
      </w:r>
      <w:r w:rsidR="006C2913">
        <w:rPr>
          <w:rFonts w:ascii="ＭＳ 明朝" w:eastAsia="ＭＳ 明朝" w:hAnsi="ＭＳ 明朝" w:hint="eastAsia"/>
          <w:sz w:val="24"/>
        </w:rPr>
        <w:t>20</w:t>
      </w:r>
      <w:r w:rsidRPr="007F28F9">
        <w:rPr>
          <w:rFonts w:ascii="ＭＳ 明朝" w:eastAsia="ＭＳ 明朝" w:hAnsi="ＭＳ 明朝"/>
          <w:sz w:val="24"/>
          <w:lang w:eastAsia="zh-TW"/>
        </w:rPr>
        <w:t xml:space="preserve">日 </w:t>
      </w:r>
    </w:p>
    <w:p w14:paraId="1D3666BF" w14:textId="77777777" w:rsidR="00B0481F" w:rsidRPr="007F28F9" w:rsidRDefault="00B0481F">
      <w:pPr>
        <w:rPr>
          <w:rFonts w:ascii="ＭＳ 明朝" w:eastAsia="ＭＳ 明朝" w:hAnsi="ＭＳ 明朝"/>
          <w:sz w:val="24"/>
          <w:lang w:eastAsia="zh-TW"/>
        </w:rPr>
      </w:pPr>
    </w:p>
    <w:p w14:paraId="474765BC" w14:textId="2EA270A1" w:rsidR="00216196" w:rsidRPr="007F28F9" w:rsidRDefault="00216196">
      <w:pPr>
        <w:rPr>
          <w:rFonts w:ascii="ＭＳ 明朝" w:eastAsia="ＭＳ 明朝" w:hAnsi="ＭＳ 明朝"/>
          <w:sz w:val="24"/>
          <w:lang w:eastAsia="zh-TW"/>
        </w:rPr>
      </w:pPr>
      <w:r w:rsidRPr="007F28F9">
        <w:rPr>
          <w:rFonts w:ascii="ＭＳ 明朝" w:eastAsia="ＭＳ 明朝" w:hAnsi="ＭＳ 明朝"/>
          <w:sz w:val="24"/>
          <w:lang w:eastAsia="zh-TW"/>
        </w:rPr>
        <w:t xml:space="preserve"> (総 則)</w:t>
      </w:r>
    </w:p>
    <w:p w14:paraId="152F45E7" w14:textId="65DAD5F0" w:rsidR="00216196" w:rsidRPr="007F28F9" w:rsidRDefault="00216196">
      <w:pPr>
        <w:rPr>
          <w:rFonts w:ascii="ＭＳ 明朝" w:eastAsia="ＭＳ 明朝" w:hAnsi="ＭＳ 明朝"/>
          <w:color w:val="000000" w:themeColor="text1"/>
          <w:sz w:val="24"/>
        </w:rPr>
      </w:pPr>
      <w:r w:rsidRPr="007F28F9">
        <w:rPr>
          <w:rFonts w:ascii="ＭＳ 明朝" w:eastAsia="ＭＳ 明朝" w:hAnsi="ＭＳ 明朝"/>
          <w:sz w:val="24"/>
        </w:rPr>
        <w:t xml:space="preserve">第 1 条 </w:t>
      </w:r>
      <w:r w:rsidR="000918F5" w:rsidRPr="007F28F9">
        <w:rPr>
          <w:rFonts w:ascii="ＭＳ 明朝" w:eastAsia="ＭＳ 明朝" w:hAnsi="ＭＳ 明朝" w:hint="eastAsia"/>
          <w:sz w:val="24"/>
        </w:rPr>
        <w:t>包括システムによる日本ロールシャッハ学会</w:t>
      </w:r>
      <w:r w:rsidRPr="007F28F9">
        <w:rPr>
          <w:rFonts w:ascii="ＭＳ 明朝" w:eastAsia="ＭＳ 明朝" w:hAnsi="ＭＳ 明朝"/>
          <w:sz w:val="24"/>
        </w:rPr>
        <w:t>(以下「本会」という。)</w:t>
      </w:r>
      <w:r w:rsidR="000918F5" w:rsidRPr="007F28F9">
        <w:rPr>
          <w:rFonts w:ascii="ＭＳ 明朝" w:eastAsia="ＭＳ 明朝" w:hAnsi="ＭＳ 明朝" w:hint="eastAsia"/>
          <w:sz w:val="24"/>
        </w:rPr>
        <w:t>は、</w:t>
      </w:r>
      <w:r w:rsidR="00C019DD" w:rsidRPr="007F28F9">
        <w:rPr>
          <w:rFonts w:ascii="ＭＳ 明朝" w:eastAsia="ＭＳ 明朝" w:hAnsi="ＭＳ 明朝" w:hint="eastAsia"/>
          <w:sz w:val="24"/>
        </w:rPr>
        <w:t>会則第３条に規定された各事業の遂行のため</w:t>
      </w:r>
      <w:r w:rsidR="00E87E8F" w:rsidRPr="007F28F9">
        <w:rPr>
          <w:rFonts w:ascii="ＭＳ 明朝" w:eastAsia="ＭＳ 明朝" w:hAnsi="ＭＳ 明朝" w:hint="eastAsia"/>
          <w:sz w:val="24"/>
        </w:rPr>
        <w:t>、</w:t>
      </w:r>
      <w:r w:rsidR="00E87E8F" w:rsidRPr="007F28F9">
        <w:rPr>
          <w:rFonts w:ascii="ＭＳ 明朝" w:eastAsia="ＭＳ 明朝" w:hAnsi="ＭＳ 明朝" w:hint="eastAsia"/>
          <w:color w:val="000000" w:themeColor="text1"/>
          <w:sz w:val="24"/>
        </w:rPr>
        <w:t>委員会を</w:t>
      </w:r>
      <w:r w:rsidR="004604DE" w:rsidRPr="007F28F9">
        <w:rPr>
          <w:rFonts w:ascii="ＭＳ 明朝" w:eastAsia="ＭＳ 明朝" w:hAnsi="ＭＳ 明朝" w:hint="eastAsia"/>
          <w:color w:val="000000" w:themeColor="text1"/>
          <w:sz w:val="24"/>
        </w:rPr>
        <w:t>設置</w:t>
      </w:r>
      <w:r w:rsidR="00E87E8F" w:rsidRPr="007F28F9">
        <w:rPr>
          <w:rFonts w:ascii="ＭＳ 明朝" w:eastAsia="ＭＳ 明朝" w:hAnsi="ＭＳ 明朝" w:hint="eastAsia"/>
          <w:color w:val="000000" w:themeColor="text1"/>
          <w:sz w:val="24"/>
        </w:rPr>
        <w:t>する</w:t>
      </w:r>
      <w:r w:rsidRPr="007F28F9">
        <w:rPr>
          <w:rFonts w:ascii="ＭＳ 明朝" w:eastAsia="ＭＳ 明朝" w:hAnsi="ＭＳ 明朝"/>
          <w:color w:val="000000" w:themeColor="text1"/>
          <w:sz w:val="24"/>
        </w:rPr>
        <w:t>。</w:t>
      </w:r>
    </w:p>
    <w:p w14:paraId="046EEDB8" w14:textId="1B99D098" w:rsidR="00216196" w:rsidRPr="007F28F9" w:rsidRDefault="00B0481F">
      <w:pPr>
        <w:rPr>
          <w:rFonts w:ascii="ＭＳ 明朝" w:eastAsia="ＭＳ 明朝" w:hAnsi="ＭＳ 明朝"/>
          <w:sz w:val="24"/>
        </w:rPr>
      </w:pPr>
      <w:r w:rsidRPr="007F28F9">
        <w:rPr>
          <w:rFonts w:ascii="ＭＳ 明朝" w:eastAsia="ＭＳ 明朝" w:hAnsi="ＭＳ 明朝" w:hint="eastAsia"/>
          <w:sz w:val="24"/>
        </w:rPr>
        <w:t>2</w:t>
      </w:r>
      <w:r w:rsidR="00216196" w:rsidRPr="007F28F9">
        <w:rPr>
          <w:rFonts w:ascii="ＭＳ 明朝" w:eastAsia="ＭＳ 明朝" w:hAnsi="ＭＳ 明朝"/>
          <w:sz w:val="24"/>
        </w:rPr>
        <w:t xml:space="preserve"> </w:t>
      </w:r>
      <w:r w:rsidR="004604DE" w:rsidRPr="007F28F9">
        <w:rPr>
          <w:rFonts w:ascii="ＭＳ 明朝" w:eastAsia="ＭＳ 明朝" w:hAnsi="ＭＳ 明朝" w:hint="eastAsia"/>
          <w:sz w:val="24"/>
        </w:rPr>
        <w:t>常設</w:t>
      </w:r>
      <w:r w:rsidR="00216196" w:rsidRPr="007F28F9">
        <w:rPr>
          <w:rFonts w:ascii="ＭＳ 明朝" w:eastAsia="ＭＳ 明朝" w:hAnsi="ＭＳ 明朝"/>
          <w:sz w:val="24"/>
        </w:rPr>
        <w:t>する委員会</w:t>
      </w:r>
      <w:r w:rsidR="00AC3854" w:rsidRPr="007F28F9">
        <w:rPr>
          <w:rFonts w:ascii="ＭＳ 明朝" w:eastAsia="ＭＳ 明朝" w:hAnsi="ＭＳ 明朝" w:hint="eastAsia"/>
          <w:sz w:val="24"/>
        </w:rPr>
        <w:t>及び臨時に設置する委員会</w:t>
      </w:r>
      <w:r w:rsidR="00216196" w:rsidRPr="007F28F9">
        <w:rPr>
          <w:rFonts w:ascii="ＭＳ 明朝" w:eastAsia="ＭＳ 明朝" w:hAnsi="ＭＳ 明朝"/>
          <w:sz w:val="24"/>
        </w:rPr>
        <w:t>を付表 1 のとおり定め</w:t>
      </w:r>
      <w:r w:rsidR="00AC3854" w:rsidRPr="007F28F9">
        <w:rPr>
          <w:rFonts w:ascii="ＭＳ 明朝" w:eastAsia="ＭＳ 明朝" w:hAnsi="ＭＳ 明朝" w:hint="eastAsia"/>
          <w:sz w:val="24"/>
        </w:rPr>
        <w:t>る。そのほか</w:t>
      </w:r>
      <w:r w:rsidR="00216196" w:rsidRPr="007F28F9">
        <w:rPr>
          <w:rFonts w:ascii="ＭＳ 明朝" w:eastAsia="ＭＳ 明朝" w:hAnsi="ＭＳ 明朝"/>
          <w:sz w:val="24"/>
        </w:rPr>
        <w:t>特別に</w:t>
      </w:r>
      <w:r w:rsidR="00C26EFF" w:rsidRPr="007F28F9">
        <w:rPr>
          <w:rFonts w:ascii="ＭＳ 明朝" w:eastAsia="ＭＳ 明朝" w:hAnsi="ＭＳ 明朝" w:hint="eastAsia"/>
          <w:sz w:val="24"/>
        </w:rPr>
        <w:t>委員会を</w:t>
      </w:r>
      <w:r w:rsidR="00A03656" w:rsidRPr="007F28F9">
        <w:rPr>
          <w:rFonts w:ascii="ＭＳ 明朝" w:eastAsia="ＭＳ 明朝" w:hAnsi="ＭＳ 明朝" w:hint="eastAsia"/>
          <w:sz w:val="24"/>
        </w:rPr>
        <w:t>設置する</w:t>
      </w:r>
      <w:r w:rsidR="00216196" w:rsidRPr="007F28F9">
        <w:rPr>
          <w:rFonts w:ascii="ＭＳ 明朝" w:eastAsia="ＭＳ 明朝" w:hAnsi="ＭＳ 明朝"/>
          <w:sz w:val="24"/>
        </w:rPr>
        <w:t>必要が生じた場合は</w:t>
      </w:r>
      <w:r w:rsidR="00A03656" w:rsidRPr="007F28F9">
        <w:rPr>
          <w:rFonts w:ascii="ＭＳ 明朝" w:eastAsia="ＭＳ 明朝" w:hAnsi="ＭＳ 明朝" w:hint="eastAsia"/>
          <w:sz w:val="24"/>
        </w:rPr>
        <w:t>、</w:t>
      </w:r>
      <w:r w:rsidR="00216196" w:rsidRPr="007F28F9">
        <w:rPr>
          <w:rFonts w:ascii="ＭＳ 明朝" w:eastAsia="ＭＳ 明朝" w:hAnsi="ＭＳ 明朝"/>
          <w:sz w:val="24"/>
        </w:rPr>
        <w:t xml:space="preserve">理事会の議を経て特別委員会を設置する。 </w:t>
      </w:r>
    </w:p>
    <w:p w14:paraId="0B6F4BA9" w14:textId="77777777" w:rsidR="00E87E8F" w:rsidRPr="007F28F9" w:rsidRDefault="00E87E8F">
      <w:pPr>
        <w:rPr>
          <w:rFonts w:ascii="ＭＳ 明朝" w:eastAsia="ＭＳ 明朝" w:hAnsi="ＭＳ 明朝"/>
          <w:sz w:val="24"/>
        </w:rPr>
      </w:pPr>
    </w:p>
    <w:p w14:paraId="1E2B2790" w14:textId="17F775CF" w:rsidR="007F2B0B" w:rsidRPr="007F28F9" w:rsidRDefault="00216196">
      <w:pPr>
        <w:rPr>
          <w:rFonts w:ascii="ＭＳ 明朝" w:eastAsia="ＭＳ 明朝" w:hAnsi="ＭＳ 明朝"/>
          <w:sz w:val="24"/>
        </w:rPr>
      </w:pPr>
      <w:r w:rsidRPr="007F28F9">
        <w:rPr>
          <w:rFonts w:ascii="ＭＳ 明朝" w:eastAsia="ＭＳ 明朝" w:hAnsi="ＭＳ 明朝"/>
          <w:sz w:val="24"/>
        </w:rPr>
        <w:t xml:space="preserve">（目 的） </w:t>
      </w:r>
    </w:p>
    <w:p w14:paraId="7C43870A" w14:textId="7EA811FC" w:rsidR="00216196" w:rsidRPr="007F28F9" w:rsidRDefault="00216196">
      <w:pPr>
        <w:rPr>
          <w:rFonts w:ascii="ＭＳ 明朝" w:eastAsia="ＭＳ 明朝" w:hAnsi="ＭＳ 明朝"/>
          <w:sz w:val="24"/>
        </w:rPr>
      </w:pPr>
      <w:r w:rsidRPr="007F28F9">
        <w:rPr>
          <w:rFonts w:ascii="ＭＳ 明朝" w:eastAsia="ＭＳ 明朝" w:hAnsi="ＭＳ 明朝"/>
          <w:sz w:val="24"/>
        </w:rPr>
        <w:t xml:space="preserve">第2条 </w:t>
      </w:r>
      <w:r w:rsidR="00E87E8F" w:rsidRPr="007F28F9">
        <w:rPr>
          <w:rFonts w:ascii="ＭＳ 明朝" w:eastAsia="ＭＳ 明朝" w:hAnsi="ＭＳ 明朝" w:hint="eastAsia"/>
          <w:sz w:val="24"/>
        </w:rPr>
        <w:t>この規程は</w:t>
      </w:r>
      <w:r w:rsidR="00E87E8F" w:rsidRPr="007F28F9">
        <w:rPr>
          <w:rFonts w:ascii="ＭＳ 明朝" w:eastAsia="ＭＳ 明朝" w:hAnsi="ＭＳ 明朝"/>
          <w:sz w:val="24"/>
        </w:rPr>
        <w:t>、委員会の任務、構成及び運営に関し</w:t>
      </w:r>
      <w:r w:rsidR="00E87E8F" w:rsidRPr="007F28F9">
        <w:rPr>
          <w:rFonts w:ascii="ＭＳ 明朝" w:eastAsia="ＭＳ 明朝" w:hAnsi="ＭＳ 明朝" w:hint="eastAsia"/>
          <w:sz w:val="24"/>
        </w:rPr>
        <w:t>、必要な</w:t>
      </w:r>
      <w:r w:rsidR="00E87E8F" w:rsidRPr="007F28F9">
        <w:rPr>
          <w:rFonts w:ascii="ＭＳ 明朝" w:eastAsia="ＭＳ 明朝" w:hAnsi="ＭＳ 明朝"/>
          <w:sz w:val="24"/>
        </w:rPr>
        <w:t>事項を定めるものとする。</w:t>
      </w:r>
    </w:p>
    <w:p w14:paraId="38D3D477" w14:textId="77777777" w:rsidR="00E87E8F" w:rsidRPr="007F28F9" w:rsidRDefault="00E87E8F">
      <w:pPr>
        <w:rPr>
          <w:rFonts w:ascii="ＭＳ 明朝" w:eastAsia="ＭＳ 明朝" w:hAnsi="ＭＳ 明朝"/>
          <w:sz w:val="24"/>
        </w:rPr>
      </w:pPr>
    </w:p>
    <w:p w14:paraId="395A95E2" w14:textId="47B6547B" w:rsidR="00E87E8F" w:rsidRPr="007F28F9" w:rsidRDefault="00E87E8F">
      <w:pPr>
        <w:rPr>
          <w:rFonts w:ascii="ＭＳ 明朝" w:eastAsia="ＭＳ 明朝" w:hAnsi="ＭＳ 明朝"/>
          <w:sz w:val="24"/>
        </w:rPr>
      </w:pPr>
      <w:r w:rsidRPr="007F28F9">
        <w:rPr>
          <w:rFonts w:ascii="ＭＳ 明朝" w:eastAsia="ＭＳ 明朝" w:hAnsi="ＭＳ 明朝" w:hint="eastAsia"/>
          <w:sz w:val="24"/>
        </w:rPr>
        <w:t>（任 務）</w:t>
      </w:r>
    </w:p>
    <w:p w14:paraId="2E6FF42F" w14:textId="7AEA56DD" w:rsidR="00E87E8F" w:rsidRPr="007F28F9" w:rsidRDefault="00E87E8F">
      <w:pPr>
        <w:rPr>
          <w:rFonts w:ascii="ＭＳ 明朝" w:eastAsia="ＭＳ 明朝" w:hAnsi="ＭＳ 明朝"/>
          <w:sz w:val="24"/>
        </w:rPr>
      </w:pPr>
      <w:r w:rsidRPr="007F28F9">
        <w:rPr>
          <w:rFonts w:ascii="ＭＳ 明朝" w:eastAsia="ＭＳ 明朝" w:hAnsi="ＭＳ 明朝" w:hint="eastAsia"/>
          <w:sz w:val="24"/>
        </w:rPr>
        <w:t xml:space="preserve">第３条　</w:t>
      </w:r>
      <w:r w:rsidRPr="007F28F9">
        <w:rPr>
          <w:rFonts w:ascii="ＭＳ 明朝" w:eastAsia="ＭＳ 明朝" w:hAnsi="ＭＳ 明朝"/>
          <w:sz w:val="24"/>
        </w:rPr>
        <w:t>委員会は、理事会の承認を得て、本会の業務を遂行する。</w:t>
      </w:r>
    </w:p>
    <w:p w14:paraId="361B3357" w14:textId="449BFBDB" w:rsidR="00AC3854" w:rsidRPr="007F28F9" w:rsidRDefault="00AC3854">
      <w:pPr>
        <w:rPr>
          <w:rFonts w:ascii="ＭＳ 明朝" w:eastAsia="ＭＳ 明朝" w:hAnsi="ＭＳ 明朝"/>
          <w:sz w:val="24"/>
        </w:rPr>
      </w:pPr>
      <w:r w:rsidRPr="007F28F9">
        <w:rPr>
          <w:rFonts w:ascii="ＭＳ 明朝" w:eastAsia="ＭＳ 明朝" w:hAnsi="ＭＳ 明朝" w:hint="eastAsia"/>
          <w:sz w:val="24"/>
        </w:rPr>
        <w:t>2 常設する委員会及び臨時に設置する委員会の任務は付表</w:t>
      </w:r>
      <w:r w:rsidR="002C03A2" w:rsidRPr="007F28F9">
        <w:rPr>
          <w:rFonts w:ascii="ＭＳ 明朝" w:eastAsia="ＭＳ 明朝" w:hAnsi="ＭＳ 明朝" w:hint="eastAsia"/>
          <w:sz w:val="24"/>
        </w:rPr>
        <w:t>１</w:t>
      </w:r>
      <w:r w:rsidRPr="007F28F9">
        <w:rPr>
          <w:rFonts w:ascii="ＭＳ 明朝" w:eastAsia="ＭＳ 明朝" w:hAnsi="ＭＳ 明朝" w:hint="eastAsia"/>
          <w:sz w:val="24"/>
        </w:rPr>
        <w:t>のとおりとする。</w:t>
      </w:r>
    </w:p>
    <w:p w14:paraId="3140E87F" w14:textId="77777777" w:rsidR="00E87E8F" w:rsidRPr="007F28F9" w:rsidRDefault="00E87E8F">
      <w:pPr>
        <w:rPr>
          <w:rFonts w:ascii="ＭＳ 明朝" w:eastAsia="ＭＳ 明朝" w:hAnsi="ＭＳ 明朝"/>
          <w:sz w:val="24"/>
        </w:rPr>
      </w:pPr>
    </w:p>
    <w:p w14:paraId="41A66FA4" w14:textId="5EBDDDB9" w:rsidR="004604DE" w:rsidRPr="007F28F9" w:rsidRDefault="00216196">
      <w:pPr>
        <w:rPr>
          <w:rFonts w:ascii="ＭＳ 明朝" w:eastAsia="ＭＳ 明朝" w:hAnsi="ＭＳ 明朝"/>
          <w:sz w:val="24"/>
        </w:rPr>
      </w:pPr>
      <w:r w:rsidRPr="007F28F9">
        <w:rPr>
          <w:rFonts w:ascii="ＭＳ 明朝" w:eastAsia="ＭＳ 明朝" w:hAnsi="ＭＳ 明朝"/>
          <w:sz w:val="24"/>
        </w:rPr>
        <w:t>（委員会の構成）</w:t>
      </w:r>
    </w:p>
    <w:p w14:paraId="06A5DDD8" w14:textId="5226C5F0" w:rsidR="00A03656" w:rsidRPr="007F28F9" w:rsidRDefault="00216196">
      <w:pPr>
        <w:rPr>
          <w:rFonts w:ascii="ＭＳ 明朝" w:eastAsia="ＭＳ 明朝" w:hAnsi="ＭＳ 明朝"/>
          <w:sz w:val="24"/>
        </w:rPr>
      </w:pPr>
      <w:r w:rsidRPr="007F28F9">
        <w:rPr>
          <w:rFonts w:ascii="ＭＳ 明朝" w:eastAsia="ＭＳ 明朝" w:hAnsi="ＭＳ 明朝"/>
          <w:sz w:val="24"/>
        </w:rPr>
        <w:t>第</w:t>
      </w:r>
      <w:r w:rsidR="00A03656" w:rsidRPr="007F28F9">
        <w:rPr>
          <w:rFonts w:ascii="ＭＳ 明朝" w:eastAsia="ＭＳ 明朝" w:hAnsi="ＭＳ 明朝" w:hint="eastAsia"/>
          <w:sz w:val="24"/>
        </w:rPr>
        <w:t>4</w:t>
      </w:r>
      <w:r w:rsidRPr="007F28F9">
        <w:rPr>
          <w:rFonts w:ascii="ＭＳ 明朝" w:eastAsia="ＭＳ 明朝" w:hAnsi="ＭＳ 明朝"/>
          <w:sz w:val="24"/>
        </w:rPr>
        <w:t xml:space="preserve">条 </w:t>
      </w:r>
      <w:r w:rsidR="00A03656" w:rsidRPr="007F28F9">
        <w:rPr>
          <w:rFonts w:ascii="ＭＳ 明朝" w:eastAsia="ＭＳ 明朝" w:hAnsi="ＭＳ 明朝" w:hint="eastAsia"/>
          <w:sz w:val="24"/>
        </w:rPr>
        <w:t>委員会は、委員長、副委員長、委員、協力員によって構成する。</w:t>
      </w:r>
    </w:p>
    <w:p w14:paraId="6F72DB79" w14:textId="423F3060" w:rsidR="00A03656" w:rsidRPr="006C2913" w:rsidRDefault="00A03656" w:rsidP="00A03656">
      <w:pPr>
        <w:ind w:firstLineChars="100" w:firstLine="240"/>
        <w:rPr>
          <w:rFonts w:ascii="ＭＳ 明朝" w:eastAsia="ＭＳ 明朝" w:hAnsi="ＭＳ 明朝"/>
          <w:sz w:val="24"/>
        </w:rPr>
      </w:pPr>
      <w:r w:rsidRPr="007F28F9">
        <w:rPr>
          <w:rFonts w:ascii="ＭＳ 明朝" w:eastAsia="ＭＳ 明朝" w:hAnsi="ＭＳ 明朝" w:hint="eastAsia"/>
          <w:sz w:val="24"/>
        </w:rPr>
        <w:t>なお、</w:t>
      </w:r>
      <w:r w:rsidRPr="006C2913">
        <w:rPr>
          <w:rFonts w:ascii="ＭＳ 明朝" w:eastAsia="ＭＳ 明朝" w:hAnsi="ＭＳ 明朝" w:hint="eastAsia"/>
          <w:sz w:val="24"/>
        </w:rPr>
        <w:t>編集委員会の構成については、別途定め</w:t>
      </w:r>
      <w:r w:rsidR="002C03A2" w:rsidRPr="006C2913">
        <w:rPr>
          <w:rFonts w:ascii="ＭＳ 明朝" w:eastAsia="ＭＳ 明朝" w:hAnsi="ＭＳ 明朝" w:hint="eastAsia"/>
          <w:sz w:val="24"/>
        </w:rPr>
        <w:t>る。臨時に設置する</w:t>
      </w:r>
      <w:r w:rsidRPr="006C2913">
        <w:rPr>
          <w:rFonts w:ascii="ＭＳ 明朝" w:eastAsia="ＭＳ 明朝" w:hAnsi="ＭＳ 明朝" w:hint="eastAsia"/>
          <w:sz w:val="24"/>
        </w:rPr>
        <w:t>委員会の構成については、理事会又は常任理事会の承認を得て定める。</w:t>
      </w:r>
    </w:p>
    <w:p w14:paraId="3806417F" w14:textId="77777777" w:rsidR="00A03656" w:rsidRPr="006C2913" w:rsidRDefault="00A03656">
      <w:pPr>
        <w:rPr>
          <w:rFonts w:ascii="ＭＳ 明朝" w:eastAsia="ＭＳ 明朝" w:hAnsi="ＭＳ 明朝"/>
          <w:sz w:val="24"/>
        </w:rPr>
      </w:pPr>
      <w:r w:rsidRPr="006C2913">
        <w:rPr>
          <w:rFonts w:ascii="ＭＳ 明朝" w:eastAsia="ＭＳ 明朝" w:hAnsi="ＭＳ 明朝" w:hint="eastAsia"/>
          <w:sz w:val="24"/>
        </w:rPr>
        <w:t xml:space="preserve">2 </w:t>
      </w:r>
      <w:r w:rsidR="00BD34A6" w:rsidRPr="006C2913">
        <w:rPr>
          <w:rFonts w:ascii="ＭＳ 明朝" w:eastAsia="ＭＳ 明朝" w:hAnsi="ＭＳ 明朝" w:hint="eastAsia"/>
          <w:sz w:val="24"/>
        </w:rPr>
        <w:t>常設する</w:t>
      </w:r>
      <w:r w:rsidR="00B0481F" w:rsidRPr="006C2913">
        <w:rPr>
          <w:rFonts w:ascii="ＭＳ 明朝" w:eastAsia="ＭＳ 明朝" w:hAnsi="ＭＳ 明朝" w:hint="eastAsia"/>
          <w:sz w:val="24"/>
        </w:rPr>
        <w:t>委員会の</w:t>
      </w:r>
      <w:r w:rsidR="00216196" w:rsidRPr="006C2913">
        <w:rPr>
          <w:rFonts w:ascii="ＭＳ 明朝" w:eastAsia="ＭＳ 明朝" w:hAnsi="ＭＳ 明朝"/>
          <w:sz w:val="24"/>
        </w:rPr>
        <w:t>委員長は、</w:t>
      </w:r>
      <w:r w:rsidR="0098568D" w:rsidRPr="006C2913">
        <w:rPr>
          <w:rFonts w:ascii="ＭＳ 明朝" w:eastAsia="ＭＳ 明朝" w:hAnsi="ＭＳ 明朝" w:hint="eastAsia"/>
          <w:sz w:val="24"/>
        </w:rPr>
        <w:t>常任理事の中から会長が委嘱する</w:t>
      </w:r>
      <w:r w:rsidR="00216196" w:rsidRPr="006C2913">
        <w:rPr>
          <w:rFonts w:ascii="ＭＳ 明朝" w:eastAsia="ＭＳ 明朝" w:hAnsi="ＭＳ 明朝"/>
          <w:sz w:val="24"/>
        </w:rPr>
        <w:t>。</w:t>
      </w:r>
    </w:p>
    <w:p w14:paraId="171D6839" w14:textId="178AB3F6" w:rsidR="00C26EFF" w:rsidRPr="006C2913" w:rsidRDefault="00C26EFF">
      <w:pPr>
        <w:rPr>
          <w:rFonts w:ascii="ＭＳ 明朝" w:eastAsia="ＭＳ 明朝" w:hAnsi="ＭＳ 明朝"/>
          <w:sz w:val="24"/>
        </w:rPr>
      </w:pPr>
      <w:r w:rsidRPr="006C2913">
        <w:rPr>
          <w:rFonts w:ascii="ＭＳ 明朝" w:eastAsia="ＭＳ 明朝" w:hAnsi="ＭＳ 明朝" w:hint="eastAsia"/>
          <w:sz w:val="24"/>
        </w:rPr>
        <w:t xml:space="preserve">3 </w:t>
      </w:r>
      <w:r w:rsidR="001745B4" w:rsidRPr="006C2913">
        <w:rPr>
          <w:rFonts w:ascii="ＭＳ 明朝" w:eastAsia="ＭＳ 明朝" w:hAnsi="ＭＳ 明朝"/>
          <w:sz w:val="24"/>
        </w:rPr>
        <w:t>委員長は、会議の議長となり、会務を総括する。</w:t>
      </w:r>
    </w:p>
    <w:p w14:paraId="3009A458" w14:textId="7FBB1BF4" w:rsidR="00A03656" w:rsidRPr="006C2913" w:rsidRDefault="001745B4">
      <w:pPr>
        <w:rPr>
          <w:rFonts w:ascii="ＭＳ 明朝" w:eastAsia="ＭＳ 明朝" w:hAnsi="ＭＳ 明朝"/>
          <w:sz w:val="24"/>
        </w:rPr>
      </w:pPr>
      <w:r w:rsidRPr="006C2913">
        <w:rPr>
          <w:rFonts w:ascii="ＭＳ 明朝" w:eastAsia="ＭＳ 明朝" w:hAnsi="ＭＳ 明朝" w:hint="eastAsia"/>
          <w:sz w:val="24"/>
        </w:rPr>
        <w:t>4</w:t>
      </w:r>
      <w:r w:rsidR="00A03656" w:rsidRPr="006C2913">
        <w:rPr>
          <w:rFonts w:ascii="ＭＳ 明朝" w:eastAsia="ＭＳ 明朝" w:hAnsi="ＭＳ 明朝" w:hint="eastAsia"/>
          <w:sz w:val="24"/>
        </w:rPr>
        <w:t xml:space="preserve"> </w:t>
      </w:r>
      <w:r w:rsidR="0098568D" w:rsidRPr="006C2913">
        <w:rPr>
          <w:rFonts w:ascii="ＭＳ 明朝" w:eastAsia="ＭＳ 明朝" w:hAnsi="ＭＳ 明朝" w:hint="eastAsia"/>
          <w:sz w:val="24"/>
        </w:rPr>
        <w:t>副委員長は、</w:t>
      </w:r>
      <w:r w:rsidR="00A03656" w:rsidRPr="006C2913">
        <w:rPr>
          <w:rFonts w:ascii="ＭＳ 明朝" w:eastAsia="ＭＳ 明朝" w:hAnsi="ＭＳ 明朝" w:hint="eastAsia"/>
          <w:sz w:val="24"/>
        </w:rPr>
        <w:t>委員長が</w:t>
      </w:r>
      <w:r w:rsidR="00BC57AB" w:rsidRPr="006C2913">
        <w:rPr>
          <w:rFonts w:ascii="ＭＳ 明朝" w:eastAsia="ＭＳ 明朝" w:hAnsi="ＭＳ 明朝" w:hint="eastAsia"/>
          <w:sz w:val="24"/>
        </w:rPr>
        <w:t>理事である</w:t>
      </w:r>
      <w:r w:rsidR="00095B46" w:rsidRPr="006C2913">
        <w:rPr>
          <w:rFonts w:ascii="ＭＳ 明朝" w:eastAsia="ＭＳ 明朝" w:hAnsi="ＭＳ 明朝" w:hint="eastAsia"/>
          <w:sz w:val="24"/>
        </w:rPr>
        <w:t>委員</w:t>
      </w:r>
      <w:r w:rsidR="0098568D" w:rsidRPr="006C2913">
        <w:rPr>
          <w:rFonts w:ascii="ＭＳ 明朝" w:eastAsia="ＭＳ 明朝" w:hAnsi="ＭＳ 明朝" w:hint="eastAsia"/>
          <w:sz w:val="24"/>
        </w:rPr>
        <w:t>の中から委嘱する。</w:t>
      </w:r>
    </w:p>
    <w:p w14:paraId="16D01C6D" w14:textId="21727950" w:rsidR="001745B4" w:rsidRPr="006C2913" w:rsidRDefault="001745B4">
      <w:pPr>
        <w:rPr>
          <w:rFonts w:ascii="ＭＳ 明朝" w:eastAsia="ＭＳ 明朝" w:hAnsi="ＭＳ 明朝"/>
          <w:sz w:val="24"/>
        </w:rPr>
      </w:pPr>
      <w:r w:rsidRPr="006C2913">
        <w:rPr>
          <w:rFonts w:ascii="ＭＳ 明朝" w:eastAsia="ＭＳ 明朝" w:hAnsi="ＭＳ 明朝" w:hint="eastAsia"/>
          <w:sz w:val="24"/>
        </w:rPr>
        <w:t xml:space="preserve">5 </w:t>
      </w:r>
      <w:r w:rsidRPr="006C2913">
        <w:rPr>
          <w:rFonts w:ascii="ＭＳ 明朝" w:eastAsia="ＭＳ 明朝" w:hAnsi="ＭＳ 明朝"/>
          <w:sz w:val="24"/>
        </w:rPr>
        <w:t>副委員長は、委員長を補佐し、委員長に事故あるとき又は欠けたときは、その職務を代行する。</w:t>
      </w:r>
    </w:p>
    <w:p w14:paraId="42EAC655" w14:textId="2FAAF48A" w:rsidR="00216196" w:rsidRPr="006C2913" w:rsidRDefault="001745B4" w:rsidP="00A03656">
      <w:pPr>
        <w:rPr>
          <w:rFonts w:ascii="ＭＳ 明朝" w:eastAsia="ＭＳ 明朝" w:hAnsi="ＭＳ 明朝"/>
          <w:sz w:val="24"/>
        </w:rPr>
      </w:pPr>
      <w:r w:rsidRPr="006C2913">
        <w:rPr>
          <w:rFonts w:ascii="ＭＳ 明朝" w:eastAsia="ＭＳ 明朝" w:hAnsi="ＭＳ 明朝" w:hint="eastAsia"/>
          <w:sz w:val="24"/>
        </w:rPr>
        <w:t>6</w:t>
      </w:r>
      <w:r w:rsidR="00A03656" w:rsidRPr="006C2913">
        <w:rPr>
          <w:rFonts w:ascii="ＭＳ 明朝" w:eastAsia="ＭＳ 明朝" w:hAnsi="ＭＳ 明朝" w:hint="eastAsia"/>
          <w:sz w:val="24"/>
        </w:rPr>
        <w:t xml:space="preserve"> </w:t>
      </w:r>
      <w:r w:rsidR="0098568D" w:rsidRPr="006C2913">
        <w:rPr>
          <w:rFonts w:ascii="ＭＳ 明朝" w:eastAsia="ＭＳ 明朝" w:hAnsi="ＭＳ 明朝" w:hint="eastAsia"/>
          <w:sz w:val="24"/>
        </w:rPr>
        <w:t>委員は理事又は常任理事</w:t>
      </w:r>
      <w:r w:rsidR="00C26EFF" w:rsidRPr="006C2913">
        <w:rPr>
          <w:rFonts w:ascii="ＭＳ 明朝" w:eastAsia="ＭＳ 明朝" w:hAnsi="ＭＳ 明朝" w:hint="eastAsia"/>
          <w:sz w:val="24"/>
        </w:rPr>
        <w:t>の</w:t>
      </w:r>
      <w:r w:rsidR="0098568D" w:rsidRPr="006C2913">
        <w:rPr>
          <w:rFonts w:ascii="ＭＳ 明朝" w:eastAsia="ＭＳ 明朝" w:hAnsi="ＭＳ 明朝" w:hint="eastAsia"/>
          <w:sz w:val="24"/>
        </w:rPr>
        <w:t>互選</w:t>
      </w:r>
      <w:r w:rsidR="00C26EFF" w:rsidRPr="006C2913">
        <w:rPr>
          <w:rFonts w:ascii="ＭＳ 明朝" w:eastAsia="ＭＳ 明朝" w:hAnsi="ＭＳ 明朝" w:hint="eastAsia"/>
          <w:sz w:val="24"/>
        </w:rPr>
        <w:t>と</w:t>
      </w:r>
      <w:r w:rsidR="0098568D" w:rsidRPr="006C2913">
        <w:rPr>
          <w:rFonts w:ascii="ＭＳ 明朝" w:eastAsia="ＭＳ 明朝" w:hAnsi="ＭＳ 明朝" w:hint="eastAsia"/>
          <w:sz w:val="24"/>
        </w:rPr>
        <w:t>する。</w:t>
      </w:r>
    </w:p>
    <w:p w14:paraId="59AE27D5" w14:textId="712FF52C" w:rsidR="00216196" w:rsidRPr="006C2913" w:rsidRDefault="001745B4">
      <w:pPr>
        <w:rPr>
          <w:rFonts w:ascii="ＭＳ 明朝" w:eastAsia="ＭＳ 明朝" w:hAnsi="ＭＳ 明朝"/>
          <w:sz w:val="24"/>
        </w:rPr>
      </w:pPr>
      <w:r w:rsidRPr="006C2913">
        <w:rPr>
          <w:rFonts w:ascii="ＭＳ 明朝" w:eastAsia="ＭＳ 明朝" w:hAnsi="ＭＳ 明朝" w:hint="eastAsia"/>
          <w:sz w:val="24"/>
        </w:rPr>
        <w:t>7</w:t>
      </w:r>
      <w:r w:rsidR="00216196" w:rsidRPr="006C2913">
        <w:rPr>
          <w:rFonts w:ascii="ＭＳ 明朝" w:eastAsia="ＭＳ 明朝" w:hAnsi="ＭＳ 明朝"/>
          <w:sz w:val="24"/>
        </w:rPr>
        <w:t xml:space="preserve"> 委員会の委員数は</w:t>
      </w:r>
      <w:r w:rsidR="00BC57AB" w:rsidRPr="006C2913">
        <w:rPr>
          <w:rFonts w:ascii="ＭＳ 明朝" w:eastAsia="ＭＳ 明朝" w:hAnsi="ＭＳ 明朝" w:hint="eastAsia"/>
          <w:sz w:val="24"/>
        </w:rPr>
        <w:t>、委員長と副委員長を除いて最低2名から最大10名までを原則とする。例外となる委員会が生じる場合は、</w:t>
      </w:r>
      <w:r w:rsidR="00216196" w:rsidRPr="006C2913">
        <w:rPr>
          <w:rFonts w:ascii="ＭＳ 明朝" w:eastAsia="ＭＳ 明朝" w:hAnsi="ＭＳ 明朝"/>
          <w:sz w:val="24"/>
        </w:rPr>
        <w:t>理事会で定める。</w:t>
      </w:r>
      <w:r w:rsidR="00216196" w:rsidRPr="006C2913">
        <w:rPr>
          <w:rFonts w:ascii="ＭＳ 明朝" w:eastAsia="ＭＳ 明朝" w:hAnsi="ＭＳ 明朝"/>
          <w:color w:val="EE0000"/>
          <w:sz w:val="24"/>
        </w:rPr>
        <w:t xml:space="preserve"> </w:t>
      </w:r>
    </w:p>
    <w:p w14:paraId="67986794" w14:textId="77777777" w:rsidR="002C03A2" w:rsidRPr="006C2913" w:rsidRDefault="001745B4" w:rsidP="00A03656">
      <w:pPr>
        <w:rPr>
          <w:rFonts w:ascii="ＭＳ 明朝" w:eastAsia="ＭＳ 明朝" w:hAnsi="ＭＳ 明朝"/>
          <w:sz w:val="24"/>
        </w:rPr>
      </w:pPr>
      <w:r w:rsidRPr="006C2913">
        <w:rPr>
          <w:rFonts w:ascii="ＭＳ 明朝" w:eastAsia="ＭＳ 明朝" w:hAnsi="ＭＳ 明朝" w:hint="eastAsia"/>
          <w:sz w:val="24"/>
        </w:rPr>
        <w:t>8</w:t>
      </w:r>
      <w:r w:rsidR="00216196" w:rsidRPr="006C2913">
        <w:rPr>
          <w:rFonts w:ascii="ＭＳ 明朝" w:eastAsia="ＭＳ 明朝" w:hAnsi="ＭＳ 明朝"/>
          <w:sz w:val="24"/>
        </w:rPr>
        <w:t xml:space="preserve"> 委員長は</w:t>
      </w:r>
      <w:r w:rsidR="00C26EFF" w:rsidRPr="006C2913">
        <w:rPr>
          <w:rFonts w:ascii="ＭＳ 明朝" w:eastAsia="ＭＳ 明朝" w:hAnsi="ＭＳ 明朝" w:hint="eastAsia"/>
          <w:sz w:val="24"/>
        </w:rPr>
        <w:t>、</w:t>
      </w:r>
      <w:r w:rsidR="00216196" w:rsidRPr="006C2913">
        <w:rPr>
          <w:rFonts w:ascii="ＭＳ 明朝" w:eastAsia="ＭＳ 明朝" w:hAnsi="ＭＳ 明朝"/>
          <w:sz w:val="24"/>
        </w:rPr>
        <w:t>必要に応じ</w:t>
      </w:r>
      <w:r w:rsidR="0098568D" w:rsidRPr="006C2913">
        <w:rPr>
          <w:rFonts w:ascii="ＭＳ 明朝" w:eastAsia="ＭＳ 明朝" w:hAnsi="ＭＳ 明朝" w:hint="eastAsia"/>
          <w:sz w:val="24"/>
        </w:rPr>
        <w:t>、理事会の承認を得て、会員の中から協力</w:t>
      </w:r>
      <w:r w:rsidR="00216196" w:rsidRPr="006C2913">
        <w:rPr>
          <w:rFonts w:ascii="ＭＳ 明朝" w:eastAsia="ＭＳ 明朝" w:hAnsi="ＭＳ 明朝"/>
          <w:sz w:val="24"/>
        </w:rPr>
        <w:t>委員を</w:t>
      </w:r>
      <w:r w:rsidR="0098568D" w:rsidRPr="006C2913">
        <w:rPr>
          <w:rFonts w:ascii="ＭＳ 明朝" w:eastAsia="ＭＳ 明朝" w:hAnsi="ＭＳ 明朝" w:hint="eastAsia"/>
          <w:sz w:val="24"/>
        </w:rPr>
        <w:t>委嘱</w:t>
      </w:r>
      <w:r w:rsidR="00216196" w:rsidRPr="006C2913">
        <w:rPr>
          <w:rFonts w:ascii="ＭＳ 明朝" w:eastAsia="ＭＳ 明朝" w:hAnsi="ＭＳ 明朝"/>
          <w:sz w:val="24"/>
        </w:rPr>
        <w:t>することができる。</w:t>
      </w:r>
      <w:r w:rsidR="00456524" w:rsidRPr="006C2913">
        <w:rPr>
          <w:rFonts w:ascii="ＭＳ 明朝" w:eastAsia="ＭＳ 明朝" w:hAnsi="ＭＳ 明朝" w:hint="eastAsia"/>
          <w:sz w:val="24"/>
        </w:rPr>
        <w:t>ただし、</w:t>
      </w:r>
      <w:r w:rsidR="00B24834" w:rsidRPr="006C2913">
        <w:rPr>
          <w:rFonts w:ascii="ＭＳ 明朝" w:eastAsia="ＭＳ 明朝" w:hAnsi="ＭＳ 明朝" w:hint="eastAsia"/>
          <w:sz w:val="24"/>
        </w:rPr>
        <w:t>協力委員の数は</w:t>
      </w:r>
      <w:r w:rsidR="00BC57AB" w:rsidRPr="006C2913">
        <w:rPr>
          <w:rFonts w:ascii="ＭＳ 明朝" w:eastAsia="ＭＳ 明朝" w:hAnsi="ＭＳ 明朝" w:hint="eastAsia"/>
          <w:sz w:val="24"/>
        </w:rPr>
        <w:t>5名</w:t>
      </w:r>
      <w:r w:rsidR="00B24834" w:rsidRPr="006C2913">
        <w:rPr>
          <w:rFonts w:ascii="ＭＳ 明朝" w:eastAsia="ＭＳ 明朝" w:hAnsi="ＭＳ 明朝" w:hint="eastAsia"/>
          <w:sz w:val="24"/>
        </w:rPr>
        <w:t>までとする。</w:t>
      </w:r>
    </w:p>
    <w:p w14:paraId="616CCA02" w14:textId="77777777" w:rsidR="002C03A2" w:rsidRPr="006C2913" w:rsidRDefault="002C03A2" w:rsidP="00A03656">
      <w:pPr>
        <w:rPr>
          <w:rFonts w:ascii="ＭＳ 明朝" w:eastAsia="ＭＳ 明朝" w:hAnsi="ＭＳ 明朝"/>
          <w:sz w:val="24"/>
        </w:rPr>
      </w:pPr>
    </w:p>
    <w:p w14:paraId="4E9E7BB5" w14:textId="5CCA8C14" w:rsidR="00A03656" w:rsidRPr="006C2913" w:rsidRDefault="00A03656" w:rsidP="00A03656">
      <w:pPr>
        <w:rPr>
          <w:rFonts w:ascii="ＭＳ 明朝" w:eastAsia="ＭＳ 明朝" w:hAnsi="ＭＳ 明朝"/>
          <w:sz w:val="24"/>
        </w:rPr>
      </w:pPr>
      <w:r w:rsidRPr="006C2913">
        <w:rPr>
          <w:rFonts w:ascii="ＭＳ 明朝" w:eastAsia="ＭＳ 明朝" w:hAnsi="ＭＳ 明朝"/>
          <w:sz w:val="24"/>
        </w:rPr>
        <w:t>（任 期）</w:t>
      </w:r>
    </w:p>
    <w:p w14:paraId="30FCA72C" w14:textId="0E1E4A7F" w:rsidR="00A03656" w:rsidRPr="007F28F9" w:rsidRDefault="00A03656" w:rsidP="00A03656">
      <w:pPr>
        <w:rPr>
          <w:rFonts w:ascii="ＭＳ 明朝" w:eastAsia="ＭＳ 明朝" w:hAnsi="ＭＳ 明朝"/>
          <w:sz w:val="24"/>
        </w:rPr>
      </w:pPr>
      <w:r w:rsidRPr="006C2913">
        <w:rPr>
          <w:rFonts w:ascii="ＭＳ 明朝" w:eastAsia="ＭＳ 明朝" w:hAnsi="ＭＳ 明朝"/>
          <w:sz w:val="24"/>
        </w:rPr>
        <w:t xml:space="preserve">第 </w:t>
      </w:r>
      <w:r w:rsidRPr="006C2913">
        <w:rPr>
          <w:rFonts w:ascii="ＭＳ 明朝" w:eastAsia="ＭＳ 明朝" w:hAnsi="ＭＳ 明朝" w:hint="eastAsia"/>
          <w:sz w:val="24"/>
        </w:rPr>
        <w:t>5</w:t>
      </w:r>
      <w:r w:rsidRPr="006C2913">
        <w:rPr>
          <w:rFonts w:ascii="ＭＳ 明朝" w:eastAsia="ＭＳ 明朝" w:hAnsi="ＭＳ 明朝"/>
          <w:sz w:val="24"/>
        </w:rPr>
        <w:t xml:space="preserve"> 条 常設する委員会の委員の任期は、原則として </w:t>
      </w:r>
      <w:r w:rsidRPr="006C2913">
        <w:rPr>
          <w:rFonts w:ascii="ＭＳ 明朝" w:eastAsia="ＭＳ 明朝" w:hAnsi="ＭＳ 明朝" w:hint="eastAsia"/>
          <w:sz w:val="24"/>
        </w:rPr>
        <w:t>3</w:t>
      </w:r>
      <w:r w:rsidRPr="006C2913">
        <w:rPr>
          <w:rFonts w:ascii="ＭＳ 明朝" w:eastAsia="ＭＳ 明朝" w:hAnsi="ＭＳ 明朝"/>
          <w:sz w:val="24"/>
        </w:rPr>
        <w:t>年とし、再任</w:t>
      </w:r>
      <w:r w:rsidR="00456524" w:rsidRPr="006C2913">
        <w:rPr>
          <w:rFonts w:ascii="ＭＳ 明朝" w:eastAsia="ＭＳ 明朝" w:hAnsi="ＭＳ 明朝" w:hint="eastAsia"/>
          <w:sz w:val="24"/>
        </w:rPr>
        <w:t>を妨げない</w:t>
      </w:r>
      <w:r w:rsidRPr="006C2913">
        <w:rPr>
          <w:rFonts w:ascii="ＭＳ 明朝" w:eastAsia="ＭＳ 明朝" w:hAnsi="ＭＳ 明朝"/>
          <w:sz w:val="24"/>
        </w:rPr>
        <w:t>。</w:t>
      </w:r>
    </w:p>
    <w:p w14:paraId="67A60358" w14:textId="6EE8F62A" w:rsidR="00A03656" w:rsidRPr="007F28F9" w:rsidRDefault="00A03656" w:rsidP="00A03656">
      <w:pPr>
        <w:rPr>
          <w:rFonts w:ascii="ＭＳ 明朝" w:eastAsia="ＭＳ 明朝" w:hAnsi="ＭＳ 明朝"/>
          <w:sz w:val="24"/>
        </w:rPr>
      </w:pPr>
      <w:r w:rsidRPr="007F28F9">
        <w:rPr>
          <w:rFonts w:ascii="ＭＳ 明朝" w:eastAsia="ＭＳ 明朝" w:hAnsi="ＭＳ 明朝"/>
          <w:sz w:val="24"/>
        </w:rPr>
        <w:t>2 常設する委員会の委員の任期は、委嘱</w:t>
      </w:r>
      <w:r w:rsidR="00BC57AB" w:rsidRPr="007F28F9">
        <w:rPr>
          <w:rFonts w:ascii="ＭＳ 明朝" w:eastAsia="ＭＳ 明朝" w:hAnsi="ＭＳ 明朝" w:hint="eastAsia"/>
          <w:sz w:val="24"/>
        </w:rPr>
        <w:t>3</w:t>
      </w:r>
      <w:r w:rsidRPr="007F28F9">
        <w:rPr>
          <w:rFonts w:ascii="ＭＳ 明朝" w:eastAsia="ＭＳ 明朝" w:hAnsi="ＭＳ 明朝"/>
          <w:sz w:val="24"/>
        </w:rPr>
        <w:t xml:space="preserve">年後の任期が満了しても後任者が就任するまでは、その任務を行うものとする。 </w:t>
      </w:r>
    </w:p>
    <w:p w14:paraId="44D3B714" w14:textId="66DB484B" w:rsidR="00A03656" w:rsidRPr="007F28F9" w:rsidRDefault="00A03656" w:rsidP="00A03656">
      <w:pPr>
        <w:rPr>
          <w:rFonts w:ascii="ＭＳ 明朝" w:eastAsia="ＭＳ 明朝" w:hAnsi="ＭＳ 明朝"/>
          <w:sz w:val="24"/>
        </w:rPr>
      </w:pPr>
      <w:r w:rsidRPr="007F28F9">
        <w:rPr>
          <w:rFonts w:ascii="ＭＳ 明朝" w:eastAsia="ＭＳ 明朝" w:hAnsi="ＭＳ 明朝"/>
          <w:sz w:val="24"/>
        </w:rPr>
        <w:t>3 特別</w:t>
      </w:r>
      <w:r w:rsidRPr="007F28F9">
        <w:rPr>
          <w:rFonts w:ascii="ＭＳ 明朝" w:eastAsia="ＭＳ 明朝" w:hAnsi="ＭＳ 明朝" w:hint="eastAsia"/>
          <w:sz w:val="24"/>
        </w:rPr>
        <w:t>に設置する</w:t>
      </w:r>
      <w:r w:rsidRPr="007F28F9">
        <w:rPr>
          <w:rFonts w:ascii="ＭＳ 明朝" w:eastAsia="ＭＳ 明朝" w:hAnsi="ＭＳ 明朝"/>
          <w:sz w:val="24"/>
        </w:rPr>
        <w:t>委員会の委員の任期は、その都度定める。</w:t>
      </w:r>
    </w:p>
    <w:p w14:paraId="7FBC3A19" w14:textId="77777777" w:rsidR="00456524" w:rsidRPr="007F28F9" w:rsidRDefault="00456524">
      <w:pPr>
        <w:rPr>
          <w:rFonts w:ascii="ＭＳ 明朝" w:eastAsia="ＭＳ 明朝" w:hAnsi="ＭＳ 明朝"/>
          <w:sz w:val="24"/>
        </w:rPr>
      </w:pPr>
    </w:p>
    <w:p w14:paraId="195F2E11" w14:textId="170040A2" w:rsidR="00B24834" w:rsidRPr="007F28F9" w:rsidRDefault="00216196">
      <w:pPr>
        <w:rPr>
          <w:rFonts w:ascii="ＭＳ 明朝" w:eastAsia="ＭＳ 明朝" w:hAnsi="ＭＳ 明朝"/>
          <w:sz w:val="24"/>
        </w:rPr>
      </w:pPr>
      <w:r w:rsidRPr="007F28F9">
        <w:rPr>
          <w:rFonts w:ascii="ＭＳ 明朝" w:eastAsia="ＭＳ 明朝" w:hAnsi="ＭＳ 明朝"/>
          <w:sz w:val="24"/>
        </w:rPr>
        <w:lastRenderedPageBreak/>
        <w:t>（委員会の招集）</w:t>
      </w:r>
    </w:p>
    <w:p w14:paraId="263321BD" w14:textId="3EE1519A" w:rsidR="00BD34A6" w:rsidRPr="007F28F9" w:rsidRDefault="00216196">
      <w:pPr>
        <w:rPr>
          <w:rFonts w:ascii="ＭＳ 明朝" w:eastAsia="ＭＳ 明朝" w:hAnsi="ＭＳ 明朝"/>
          <w:sz w:val="24"/>
        </w:rPr>
      </w:pPr>
      <w:r w:rsidRPr="007F28F9">
        <w:rPr>
          <w:rFonts w:ascii="ＭＳ 明朝" w:eastAsia="ＭＳ 明朝" w:hAnsi="ＭＳ 明朝"/>
          <w:sz w:val="24"/>
        </w:rPr>
        <w:t xml:space="preserve">第 </w:t>
      </w:r>
      <w:r w:rsidR="002C03A2" w:rsidRPr="007F28F9">
        <w:rPr>
          <w:rFonts w:ascii="ＭＳ 明朝" w:eastAsia="ＭＳ 明朝" w:hAnsi="ＭＳ 明朝" w:hint="eastAsia"/>
          <w:sz w:val="24"/>
        </w:rPr>
        <w:t>6</w:t>
      </w:r>
      <w:r w:rsidRPr="007F28F9">
        <w:rPr>
          <w:rFonts w:ascii="ＭＳ 明朝" w:eastAsia="ＭＳ 明朝" w:hAnsi="ＭＳ 明朝"/>
          <w:sz w:val="24"/>
        </w:rPr>
        <w:t xml:space="preserve"> 条 委員会は委員長が</w:t>
      </w:r>
      <w:r w:rsidR="00095B46" w:rsidRPr="007F28F9">
        <w:rPr>
          <w:rFonts w:ascii="ＭＳ 明朝" w:eastAsia="ＭＳ 明朝" w:hAnsi="ＭＳ 明朝" w:hint="eastAsia"/>
          <w:sz w:val="24"/>
        </w:rPr>
        <w:t>招集</w:t>
      </w:r>
      <w:r w:rsidRPr="007F28F9">
        <w:rPr>
          <w:rFonts w:ascii="ＭＳ 明朝" w:eastAsia="ＭＳ 明朝" w:hAnsi="ＭＳ 明朝"/>
          <w:sz w:val="24"/>
        </w:rPr>
        <w:t>する。</w:t>
      </w:r>
    </w:p>
    <w:p w14:paraId="75871F3A" w14:textId="77777777" w:rsidR="00456524" w:rsidRPr="007F28F9" w:rsidRDefault="00456524">
      <w:pPr>
        <w:rPr>
          <w:rFonts w:ascii="ＭＳ 明朝" w:eastAsia="ＭＳ 明朝" w:hAnsi="ＭＳ 明朝"/>
          <w:sz w:val="24"/>
        </w:rPr>
      </w:pPr>
    </w:p>
    <w:p w14:paraId="1E6215E8" w14:textId="730DDA93" w:rsidR="00B24834" w:rsidRPr="007F28F9" w:rsidRDefault="00216196">
      <w:pPr>
        <w:rPr>
          <w:rFonts w:ascii="ＭＳ 明朝" w:eastAsia="ＭＳ 明朝" w:hAnsi="ＭＳ 明朝"/>
          <w:sz w:val="24"/>
        </w:rPr>
      </w:pPr>
      <w:r w:rsidRPr="007F28F9">
        <w:rPr>
          <w:rFonts w:ascii="ＭＳ 明朝" w:eastAsia="ＭＳ 明朝" w:hAnsi="ＭＳ 明朝"/>
          <w:sz w:val="24"/>
        </w:rPr>
        <w:t xml:space="preserve">（会 議） </w:t>
      </w:r>
    </w:p>
    <w:p w14:paraId="33BCF187" w14:textId="2AE7A98D" w:rsidR="00216196" w:rsidRPr="007F28F9" w:rsidRDefault="00216196">
      <w:pPr>
        <w:rPr>
          <w:rFonts w:ascii="ＭＳ 明朝" w:eastAsia="ＭＳ 明朝" w:hAnsi="ＭＳ 明朝"/>
          <w:sz w:val="24"/>
        </w:rPr>
      </w:pPr>
      <w:r w:rsidRPr="007F28F9">
        <w:rPr>
          <w:rFonts w:ascii="ＭＳ 明朝" w:eastAsia="ＭＳ 明朝" w:hAnsi="ＭＳ 明朝"/>
          <w:sz w:val="24"/>
        </w:rPr>
        <w:t xml:space="preserve">第 </w:t>
      </w:r>
      <w:r w:rsidR="002C03A2" w:rsidRPr="007F28F9">
        <w:rPr>
          <w:rFonts w:ascii="ＭＳ 明朝" w:eastAsia="ＭＳ 明朝" w:hAnsi="ＭＳ 明朝" w:hint="eastAsia"/>
          <w:sz w:val="24"/>
        </w:rPr>
        <w:t xml:space="preserve">7 </w:t>
      </w:r>
      <w:r w:rsidRPr="007F28F9">
        <w:rPr>
          <w:rFonts w:ascii="ＭＳ 明朝" w:eastAsia="ＭＳ 明朝" w:hAnsi="ＭＳ 明朝"/>
          <w:sz w:val="24"/>
        </w:rPr>
        <w:t>条 関連する諸規程等により定めがある場合を除き、当該委員会委員の過半数の委員が出席し、出席した委員の過半数をもって議決することができる。ただし、何らかの事情により委員の出席者が過半数に満たなかった場合は、委員会開催後に</w:t>
      </w:r>
      <w:r w:rsidR="00E13B5D" w:rsidRPr="007F28F9">
        <w:rPr>
          <w:rFonts w:ascii="ＭＳ 明朝" w:eastAsia="ＭＳ 明朝" w:hAnsi="ＭＳ 明朝" w:hint="eastAsia"/>
          <w:sz w:val="24"/>
        </w:rPr>
        <w:t>議事</w:t>
      </w:r>
      <w:r w:rsidRPr="007F28F9">
        <w:rPr>
          <w:rFonts w:ascii="ＭＳ 明朝" w:eastAsia="ＭＳ 明朝" w:hAnsi="ＭＳ 明朝"/>
          <w:sz w:val="24"/>
        </w:rPr>
        <w:t>内容を欠席委員にメール等で伝え、意見を確認することにより、委員会を成立したものとみなす。</w:t>
      </w:r>
    </w:p>
    <w:p w14:paraId="4857D078" w14:textId="39097A48" w:rsidR="00216196" w:rsidRPr="00725507" w:rsidRDefault="00216196">
      <w:pPr>
        <w:rPr>
          <w:rFonts w:ascii="ＭＳ 明朝" w:eastAsia="ＭＳ 明朝" w:hAnsi="ＭＳ 明朝"/>
          <w:sz w:val="24"/>
        </w:rPr>
      </w:pPr>
      <w:r w:rsidRPr="007F28F9">
        <w:rPr>
          <w:rFonts w:ascii="ＭＳ 明朝" w:eastAsia="ＭＳ 明朝" w:hAnsi="ＭＳ 明朝"/>
          <w:sz w:val="24"/>
        </w:rPr>
        <w:t>2</w:t>
      </w:r>
      <w:r w:rsidRPr="00725507">
        <w:rPr>
          <w:rFonts w:ascii="ＭＳ 明朝" w:eastAsia="ＭＳ 明朝" w:hAnsi="ＭＳ 明朝"/>
          <w:sz w:val="24"/>
        </w:rPr>
        <w:t xml:space="preserve"> </w:t>
      </w:r>
      <w:r w:rsidR="00725507" w:rsidRPr="006C2913">
        <w:rPr>
          <w:rFonts w:ascii="ＭＳ 明朝" w:eastAsia="ＭＳ 明朝" w:hAnsi="ＭＳ 明朝" w:hint="eastAsia"/>
          <w:kern w:val="0"/>
          <w:sz w:val="24"/>
          <w14:ligatures w14:val="none"/>
        </w:rPr>
        <w:t>委員長は、委員会を招集した場合は、開催日時、場所、出・欠席者名、議事内容の要旨又は骨子を適宜の方式で記録し、すみやかに理事会に共有するとともに、総会で所定の活動報告をする。</w:t>
      </w:r>
    </w:p>
    <w:p w14:paraId="1294CD34" w14:textId="5B1062DD" w:rsidR="002E0BDF" w:rsidRPr="007F28F9" w:rsidRDefault="00216196">
      <w:pPr>
        <w:rPr>
          <w:rFonts w:ascii="ＭＳ 明朝" w:eastAsia="ＭＳ 明朝" w:hAnsi="ＭＳ 明朝"/>
          <w:sz w:val="24"/>
        </w:rPr>
      </w:pPr>
      <w:r w:rsidRPr="007F28F9">
        <w:rPr>
          <w:rFonts w:ascii="ＭＳ 明朝" w:eastAsia="ＭＳ 明朝" w:hAnsi="ＭＳ 明朝"/>
          <w:sz w:val="24"/>
        </w:rPr>
        <w:t xml:space="preserve">3 </w:t>
      </w:r>
      <w:r w:rsidRPr="007F28F9">
        <w:rPr>
          <w:rFonts w:ascii="ＭＳ 明朝" w:eastAsia="ＭＳ 明朝" w:hAnsi="ＭＳ 明朝"/>
          <w:color w:val="000000" w:themeColor="text1"/>
          <w:sz w:val="24"/>
        </w:rPr>
        <w:t>緊急</w:t>
      </w:r>
      <w:r w:rsidR="00AB3B2D" w:rsidRPr="007F28F9">
        <w:rPr>
          <w:rFonts w:ascii="ＭＳ 明朝" w:eastAsia="ＭＳ 明朝" w:hAnsi="ＭＳ 明朝" w:hint="eastAsia"/>
          <w:color w:val="000000" w:themeColor="text1"/>
          <w:sz w:val="24"/>
        </w:rPr>
        <w:t>の議を要する案件が発生した</w:t>
      </w:r>
      <w:r w:rsidRPr="007F28F9">
        <w:rPr>
          <w:rFonts w:ascii="ＭＳ 明朝" w:eastAsia="ＭＳ 明朝" w:hAnsi="ＭＳ 明朝"/>
          <w:color w:val="000000" w:themeColor="text1"/>
          <w:sz w:val="24"/>
        </w:rPr>
        <w:t>場合は</w:t>
      </w:r>
      <w:r w:rsidRPr="007F28F9">
        <w:rPr>
          <w:rFonts w:ascii="ＭＳ 明朝" w:eastAsia="ＭＳ 明朝" w:hAnsi="ＭＳ 明朝"/>
          <w:sz w:val="24"/>
        </w:rPr>
        <w:t>、委員長は文書、電話またはメールでの連絡によって委員の意見を聞き、会議</w:t>
      </w:r>
      <w:r w:rsidR="00456524" w:rsidRPr="007F28F9">
        <w:rPr>
          <w:rFonts w:ascii="ＭＳ 明朝" w:eastAsia="ＭＳ 明朝" w:hAnsi="ＭＳ 明朝" w:hint="eastAsia"/>
          <w:sz w:val="24"/>
        </w:rPr>
        <w:t>に代える</w:t>
      </w:r>
      <w:r w:rsidRPr="007F28F9">
        <w:rPr>
          <w:rFonts w:ascii="ＭＳ 明朝" w:eastAsia="ＭＳ 明朝" w:hAnsi="ＭＳ 明朝"/>
          <w:sz w:val="24"/>
        </w:rPr>
        <w:t>ことができる。この場合は、委員長は</w:t>
      </w:r>
      <w:r w:rsidRPr="00725507">
        <w:rPr>
          <w:rFonts w:ascii="ＭＳ 明朝" w:eastAsia="ＭＳ 明朝" w:hAnsi="ＭＳ 明朝"/>
          <w:sz w:val="24"/>
        </w:rPr>
        <w:t>その経過及び結果を</w:t>
      </w:r>
      <w:r w:rsidR="0093133D" w:rsidRPr="00725507">
        <w:rPr>
          <w:rFonts w:ascii="ＭＳ 明朝" w:eastAsia="ＭＳ 明朝" w:hAnsi="ＭＳ 明朝" w:hint="eastAsia"/>
          <w:sz w:val="24"/>
        </w:rPr>
        <w:t>適宜の方式で</w:t>
      </w:r>
      <w:r w:rsidRPr="00725507">
        <w:rPr>
          <w:rFonts w:ascii="ＭＳ 明朝" w:eastAsia="ＭＳ 明朝" w:hAnsi="ＭＳ 明朝"/>
          <w:sz w:val="24"/>
        </w:rPr>
        <w:t>記録し、</w:t>
      </w:r>
      <w:r w:rsidR="00547287">
        <w:rPr>
          <w:rFonts w:ascii="ＭＳ 明朝" w:eastAsia="ＭＳ 明朝" w:hAnsi="ＭＳ 明朝" w:hint="eastAsia"/>
          <w:sz w:val="24"/>
        </w:rPr>
        <w:t>委員に共有する</w:t>
      </w:r>
      <w:r w:rsidRPr="007F28F9">
        <w:rPr>
          <w:rFonts w:ascii="ＭＳ 明朝" w:eastAsia="ＭＳ 明朝" w:hAnsi="ＭＳ 明朝"/>
          <w:sz w:val="24"/>
        </w:rPr>
        <w:t>。</w:t>
      </w:r>
    </w:p>
    <w:p w14:paraId="01619885" w14:textId="77777777" w:rsidR="00033B1B" w:rsidRPr="007F28F9" w:rsidRDefault="00033B1B">
      <w:pPr>
        <w:rPr>
          <w:rFonts w:ascii="ＭＳ 明朝" w:eastAsia="ＭＳ 明朝" w:hAnsi="ＭＳ 明朝"/>
          <w:sz w:val="24"/>
        </w:rPr>
      </w:pPr>
    </w:p>
    <w:p w14:paraId="5FD0B571" w14:textId="77777777" w:rsidR="002E0BDF" w:rsidRPr="007F28F9" w:rsidRDefault="00216196">
      <w:pPr>
        <w:rPr>
          <w:rFonts w:ascii="ＭＳ 明朝" w:eastAsia="ＭＳ 明朝" w:hAnsi="ＭＳ 明朝"/>
          <w:sz w:val="24"/>
        </w:rPr>
      </w:pPr>
      <w:r w:rsidRPr="007F28F9">
        <w:rPr>
          <w:rFonts w:ascii="ＭＳ 明朝" w:eastAsia="ＭＳ 明朝" w:hAnsi="ＭＳ 明朝"/>
          <w:sz w:val="24"/>
        </w:rPr>
        <w:t>（委員会の運用内規）</w:t>
      </w:r>
    </w:p>
    <w:p w14:paraId="58603CCA" w14:textId="4F533A61" w:rsidR="00216196" w:rsidRPr="007F28F9" w:rsidRDefault="00216196">
      <w:pPr>
        <w:rPr>
          <w:rFonts w:ascii="ＭＳ 明朝" w:eastAsia="ＭＳ 明朝" w:hAnsi="ＭＳ 明朝"/>
          <w:sz w:val="24"/>
        </w:rPr>
      </w:pPr>
      <w:r w:rsidRPr="007F28F9">
        <w:rPr>
          <w:rFonts w:ascii="ＭＳ 明朝" w:eastAsia="ＭＳ 明朝" w:hAnsi="ＭＳ 明朝"/>
          <w:sz w:val="24"/>
        </w:rPr>
        <w:t xml:space="preserve">第 </w:t>
      </w:r>
      <w:r w:rsidR="002C03A2" w:rsidRPr="007F28F9">
        <w:rPr>
          <w:rFonts w:ascii="ＭＳ 明朝" w:eastAsia="ＭＳ 明朝" w:hAnsi="ＭＳ 明朝" w:hint="eastAsia"/>
          <w:sz w:val="24"/>
        </w:rPr>
        <w:t>8</w:t>
      </w:r>
      <w:r w:rsidRPr="007F28F9">
        <w:rPr>
          <w:rFonts w:ascii="ＭＳ 明朝" w:eastAsia="ＭＳ 明朝" w:hAnsi="ＭＳ 明朝"/>
          <w:sz w:val="24"/>
        </w:rPr>
        <w:t xml:space="preserve"> 条 委員会は理事会の承認を経て、当該委員会の運用上の内規を定めることができる。</w:t>
      </w:r>
    </w:p>
    <w:p w14:paraId="05244ED6" w14:textId="77777777" w:rsidR="002C03A2" w:rsidRPr="007F28F9" w:rsidRDefault="002C03A2">
      <w:pPr>
        <w:rPr>
          <w:rFonts w:ascii="ＭＳ 明朝" w:eastAsia="ＭＳ 明朝" w:hAnsi="ＭＳ 明朝"/>
          <w:sz w:val="24"/>
        </w:rPr>
      </w:pPr>
    </w:p>
    <w:p w14:paraId="7ABFD71B" w14:textId="5FBE6E3D" w:rsidR="00BD34A6" w:rsidRPr="007F28F9" w:rsidRDefault="00BD34A6">
      <w:pPr>
        <w:rPr>
          <w:rFonts w:ascii="ＭＳ 明朝" w:eastAsia="ＭＳ 明朝" w:hAnsi="ＭＳ 明朝"/>
          <w:sz w:val="24"/>
        </w:rPr>
      </w:pPr>
      <w:r w:rsidRPr="007F28F9">
        <w:rPr>
          <w:rFonts w:ascii="ＭＳ 明朝" w:eastAsia="ＭＳ 明朝" w:hAnsi="ＭＳ 明朝" w:hint="eastAsia"/>
          <w:sz w:val="24"/>
        </w:rPr>
        <w:t>(委員会の経費)</w:t>
      </w:r>
    </w:p>
    <w:p w14:paraId="4D55D47E" w14:textId="758C3EF5" w:rsidR="00BD34A6" w:rsidRPr="007F28F9" w:rsidRDefault="00BD34A6">
      <w:pPr>
        <w:rPr>
          <w:rFonts w:ascii="ＭＳ 明朝" w:eastAsia="ＭＳ 明朝" w:hAnsi="ＭＳ 明朝"/>
          <w:sz w:val="24"/>
        </w:rPr>
      </w:pPr>
      <w:r w:rsidRPr="007F28F9">
        <w:rPr>
          <w:rFonts w:ascii="ＭＳ 明朝" w:eastAsia="ＭＳ 明朝" w:hAnsi="ＭＳ 明朝" w:hint="eastAsia"/>
          <w:sz w:val="24"/>
        </w:rPr>
        <w:t xml:space="preserve">第 </w:t>
      </w:r>
      <w:r w:rsidR="002C03A2" w:rsidRPr="007F28F9">
        <w:rPr>
          <w:rFonts w:ascii="ＭＳ 明朝" w:eastAsia="ＭＳ 明朝" w:hAnsi="ＭＳ 明朝" w:hint="eastAsia"/>
          <w:sz w:val="24"/>
        </w:rPr>
        <w:t>9</w:t>
      </w:r>
      <w:r w:rsidRPr="007F28F9">
        <w:rPr>
          <w:rFonts w:ascii="ＭＳ 明朝" w:eastAsia="ＭＳ 明朝" w:hAnsi="ＭＳ 明朝" w:hint="eastAsia"/>
          <w:sz w:val="24"/>
        </w:rPr>
        <w:t xml:space="preserve"> 条　委員会を</w:t>
      </w:r>
      <w:r w:rsidRPr="007F28F9">
        <w:rPr>
          <w:rFonts w:ascii="ＭＳ 明朝" w:eastAsia="ＭＳ 明朝" w:hAnsi="ＭＳ 明朝" w:hint="eastAsia"/>
          <w:color w:val="000000" w:themeColor="text1"/>
          <w:sz w:val="24"/>
        </w:rPr>
        <w:t>参集</w:t>
      </w:r>
      <w:r w:rsidRPr="007F28F9">
        <w:rPr>
          <w:rFonts w:ascii="ＭＳ 明朝" w:eastAsia="ＭＳ 明朝" w:hAnsi="ＭＳ 明朝" w:hint="eastAsia"/>
          <w:sz w:val="24"/>
        </w:rPr>
        <w:t>で実施した場合には、</w:t>
      </w:r>
      <w:r w:rsidR="002C03A2" w:rsidRPr="007F28F9">
        <w:rPr>
          <w:rFonts w:ascii="ＭＳ 明朝" w:eastAsia="ＭＳ 明朝" w:hAnsi="ＭＳ 明朝" w:hint="eastAsia"/>
          <w:sz w:val="24"/>
        </w:rPr>
        <w:t>学会事務局から</w:t>
      </w:r>
      <w:r w:rsidRPr="007F28F9">
        <w:rPr>
          <w:rFonts w:ascii="ＭＳ 明朝" w:eastAsia="ＭＳ 明朝" w:hAnsi="ＭＳ 明朝" w:hint="eastAsia"/>
          <w:sz w:val="24"/>
        </w:rPr>
        <w:t>交通費及び会場費を実費で支給する。</w:t>
      </w:r>
    </w:p>
    <w:p w14:paraId="575FA274" w14:textId="77777777" w:rsidR="00033B1B" w:rsidRPr="007F28F9" w:rsidRDefault="00033B1B">
      <w:pPr>
        <w:rPr>
          <w:rFonts w:ascii="ＭＳ 明朝" w:eastAsia="ＭＳ 明朝" w:hAnsi="ＭＳ 明朝"/>
          <w:sz w:val="24"/>
        </w:rPr>
      </w:pPr>
    </w:p>
    <w:p w14:paraId="261DB66B" w14:textId="1824D081" w:rsidR="00BD34A6" w:rsidRPr="007F28F9" w:rsidRDefault="00216196">
      <w:pPr>
        <w:rPr>
          <w:rFonts w:ascii="ＭＳ 明朝" w:eastAsia="ＭＳ 明朝" w:hAnsi="ＭＳ 明朝"/>
          <w:sz w:val="24"/>
        </w:rPr>
      </w:pPr>
      <w:r w:rsidRPr="007F28F9">
        <w:rPr>
          <w:rFonts w:ascii="ＭＳ 明朝" w:eastAsia="ＭＳ 明朝" w:hAnsi="ＭＳ 明朝"/>
          <w:sz w:val="24"/>
        </w:rPr>
        <w:t>（規程の改廃）</w:t>
      </w:r>
    </w:p>
    <w:p w14:paraId="53ED5B1C" w14:textId="122AB49E" w:rsidR="00216196" w:rsidRPr="007F28F9" w:rsidRDefault="00216196">
      <w:pPr>
        <w:rPr>
          <w:rFonts w:ascii="ＭＳ 明朝" w:eastAsia="ＭＳ 明朝" w:hAnsi="ＭＳ 明朝"/>
          <w:sz w:val="24"/>
        </w:rPr>
      </w:pPr>
      <w:r w:rsidRPr="007F28F9">
        <w:rPr>
          <w:rFonts w:ascii="ＭＳ 明朝" w:eastAsia="ＭＳ 明朝" w:hAnsi="ＭＳ 明朝"/>
          <w:sz w:val="24"/>
        </w:rPr>
        <w:t xml:space="preserve">第 </w:t>
      </w:r>
      <w:r w:rsidR="00BD34A6" w:rsidRPr="007F28F9">
        <w:rPr>
          <w:rFonts w:ascii="ＭＳ 明朝" w:eastAsia="ＭＳ 明朝" w:hAnsi="ＭＳ 明朝" w:hint="eastAsia"/>
          <w:sz w:val="24"/>
        </w:rPr>
        <w:t>11</w:t>
      </w:r>
      <w:r w:rsidRPr="007F28F9">
        <w:rPr>
          <w:rFonts w:ascii="ＭＳ 明朝" w:eastAsia="ＭＳ 明朝" w:hAnsi="ＭＳ 明朝"/>
          <w:sz w:val="24"/>
        </w:rPr>
        <w:t xml:space="preserve"> 条 本規程の改廃は、理事会の審議を経て行う。</w:t>
      </w:r>
    </w:p>
    <w:p w14:paraId="41B055A4" w14:textId="77777777" w:rsidR="00221850" w:rsidRPr="007F28F9" w:rsidRDefault="00221850">
      <w:pPr>
        <w:rPr>
          <w:rFonts w:ascii="ＭＳ 明朝" w:eastAsia="ＭＳ 明朝" w:hAnsi="ＭＳ 明朝"/>
          <w:sz w:val="24"/>
        </w:rPr>
      </w:pPr>
    </w:p>
    <w:p w14:paraId="3D13BFE3" w14:textId="7A323EBD" w:rsidR="00792575" w:rsidRPr="007F28F9" w:rsidRDefault="00221850">
      <w:pPr>
        <w:rPr>
          <w:rFonts w:ascii="ＭＳ 明朝" w:eastAsia="ＭＳ 明朝" w:hAnsi="ＭＳ 明朝"/>
          <w:sz w:val="24"/>
        </w:rPr>
      </w:pPr>
      <w:r w:rsidRPr="007F28F9">
        <w:rPr>
          <w:rFonts w:ascii="ＭＳ 明朝" w:eastAsia="ＭＳ 明朝" w:hAnsi="ＭＳ 明朝"/>
          <w:sz w:val="24"/>
        </w:rPr>
        <w:t>附 則 1 この規程は 20</w:t>
      </w:r>
      <w:r w:rsidR="002E0BDF" w:rsidRPr="007F28F9">
        <w:rPr>
          <w:rFonts w:ascii="ＭＳ 明朝" w:eastAsia="ＭＳ 明朝" w:hAnsi="ＭＳ 明朝" w:hint="eastAsia"/>
          <w:sz w:val="24"/>
        </w:rPr>
        <w:t>26</w:t>
      </w:r>
      <w:r w:rsidRPr="007F28F9">
        <w:rPr>
          <w:rFonts w:ascii="ＭＳ 明朝" w:eastAsia="ＭＳ 明朝" w:hAnsi="ＭＳ 明朝"/>
          <w:sz w:val="24"/>
        </w:rPr>
        <w:t xml:space="preserve"> 年 </w:t>
      </w:r>
      <w:r w:rsidR="006C2913">
        <w:rPr>
          <w:rFonts w:ascii="ＭＳ 明朝" w:eastAsia="ＭＳ 明朝" w:hAnsi="ＭＳ 明朝" w:hint="eastAsia"/>
          <w:sz w:val="24"/>
        </w:rPr>
        <w:t>６</w:t>
      </w:r>
      <w:r w:rsidRPr="007F28F9">
        <w:rPr>
          <w:rFonts w:ascii="ＭＳ 明朝" w:eastAsia="ＭＳ 明朝" w:hAnsi="ＭＳ 明朝"/>
          <w:sz w:val="24"/>
        </w:rPr>
        <w:t xml:space="preserve">月 </w:t>
      </w:r>
      <w:r w:rsidR="006C2913">
        <w:rPr>
          <w:rFonts w:ascii="ＭＳ 明朝" w:eastAsia="ＭＳ 明朝" w:hAnsi="ＭＳ 明朝" w:hint="eastAsia"/>
          <w:sz w:val="24"/>
        </w:rPr>
        <w:t>20</w:t>
      </w:r>
      <w:r w:rsidRPr="007F28F9">
        <w:rPr>
          <w:rFonts w:ascii="ＭＳ 明朝" w:eastAsia="ＭＳ 明朝" w:hAnsi="ＭＳ 明朝"/>
          <w:sz w:val="24"/>
        </w:rPr>
        <w:t>日</w:t>
      </w:r>
      <w:r w:rsidR="00020CD7">
        <w:rPr>
          <w:rFonts w:ascii="ＭＳ 明朝" w:eastAsia="ＭＳ 明朝" w:hAnsi="ＭＳ 明朝" w:hint="eastAsia"/>
          <w:sz w:val="24"/>
        </w:rPr>
        <w:t>から</w:t>
      </w:r>
      <w:r w:rsidRPr="007F28F9">
        <w:rPr>
          <w:rFonts w:ascii="ＭＳ 明朝" w:eastAsia="ＭＳ 明朝" w:hAnsi="ＭＳ 明朝"/>
          <w:sz w:val="24"/>
        </w:rPr>
        <w:t>発効する。</w:t>
      </w:r>
    </w:p>
    <w:p w14:paraId="4C81B995" w14:textId="77777777" w:rsidR="00AC3854" w:rsidRPr="007F28F9" w:rsidRDefault="00AC3854">
      <w:pPr>
        <w:rPr>
          <w:rFonts w:ascii="ＭＳ 明朝" w:eastAsia="ＭＳ 明朝" w:hAnsi="ＭＳ 明朝"/>
          <w:sz w:val="24"/>
        </w:rPr>
      </w:pPr>
    </w:p>
    <w:p w14:paraId="0A86C1FF" w14:textId="77777777" w:rsidR="001745B4" w:rsidRPr="007F28F9" w:rsidRDefault="001745B4">
      <w:pPr>
        <w:widowControl/>
        <w:rPr>
          <w:rFonts w:ascii="ＭＳ 明朝" w:eastAsia="ＭＳ 明朝" w:hAnsi="ＭＳ 明朝"/>
          <w:sz w:val="24"/>
        </w:rPr>
      </w:pPr>
      <w:r w:rsidRPr="007F28F9">
        <w:rPr>
          <w:rFonts w:ascii="ＭＳ 明朝" w:eastAsia="ＭＳ 明朝" w:hAnsi="ＭＳ 明朝"/>
          <w:sz w:val="24"/>
        </w:rPr>
        <w:br w:type="page"/>
      </w:r>
    </w:p>
    <w:p w14:paraId="59A059DB" w14:textId="77D6E7C7" w:rsidR="00792575" w:rsidRPr="007F28F9" w:rsidRDefault="00765DC2">
      <w:pPr>
        <w:rPr>
          <w:rFonts w:ascii="ＭＳ 明朝" w:eastAsia="ＭＳ 明朝" w:hAnsi="ＭＳ 明朝"/>
          <w:sz w:val="24"/>
        </w:rPr>
      </w:pPr>
      <w:r w:rsidRPr="007F28F9">
        <w:rPr>
          <w:rFonts w:ascii="ＭＳ 明朝" w:eastAsia="ＭＳ 明朝" w:hAnsi="ＭＳ 明朝"/>
          <w:sz w:val="24"/>
        </w:rPr>
        <w:lastRenderedPageBreak/>
        <w:t>（付表 1）</w:t>
      </w:r>
    </w:p>
    <w:p w14:paraId="21292252" w14:textId="1CBF83C5" w:rsidR="00765DC2" w:rsidRPr="007F28F9" w:rsidRDefault="00765DC2" w:rsidP="00AC3854">
      <w:pPr>
        <w:jc w:val="center"/>
        <w:rPr>
          <w:rFonts w:ascii="ＭＳ 明朝" w:eastAsia="ＭＳ 明朝" w:hAnsi="ＭＳ 明朝"/>
          <w:sz w:val="24"/>
        </w:rPr>
      </w:pPr>
      <w:r w:rsidRPr="007F28F9">
        <w:rPr>
          <w:rFonts w:ascii="ＭＳ 明朝" w:eastAsia="ＭＳ 明朝" w:hAnsi="ＭＳ 明朝"/>
          <w:sz w:val="24"/>
        </w:rPr>
        <w:t>常設する委員会</w:t>
      </w:r>
      <w:r w:rsidR="00AC3854" w:rsidRPr="007F28F9">
        <w:rPr>
          <w:rFonts w:ascii="ＭＳ 明朝" w:eastAsia="ＭＳ 明朝" w:hAnsi="ＭＳ 明朝" w:hint="eastAsia"/>
          <w:sz w:val="24"/>
        </w:rPr>
        <w:t>とその任務</w:t>
      </w:r>
    </w:p>
    <w:p w14:paraId="6F3D4651" w14:textId="77777777" w:rsidR="00AC3854" w:rsidRPr="007F28F9" w:rsidRDefault="00AC3854">
      <w:pPr>
        <w:rPr>
          <w:rFonts w:ascii="ＭＳ 明朝" w:eastAsia="ＭＳ 明朝" w:hAnsi="ＭＳ 明朝"/>
          <w:sz w:val="24"/>
        </w:rPr>
      </w:pPr>
    </w:p>
    <w:p w14:paraId="05251F3A" w14:textId="653D790E" w:rsidR="002E0BDF" w:rsidRPr="007F28F9" w:rsidRDefault="002E0BDF">
      <w:pPr>
        <w:rPr>
          <w:rFonts w:ascii="ＭＳ 明朝" w:eastAsia="ＭＳ 明朝" w:hAnsi="ＭＳ 明朝"/>
          <w:sz w:val="24"/>
        </w:rPr>
      </w:pPr>
      <w:r w:rsidRPr="007F28F9">
        <w:rPr>
          <w:rFonts w:ascii="ＭＳ 明朝" w:eastAsia="ＭＳ 明朝" w:hAnsi="ＭＳ 明朝" w:hint="eastAsia"/>
          <w:sz w:val="24"/>
        </w:rPr>
        <w:t>１　倫理</w:t>
      </w:r>
      <w:r w:rsidR="00765DC2" w:rsidRPr="007F28F9">
        <w:rPr>
          <w:rFonts w:ascii="ＭＳ 明朝" w:eastAsia="ＭＳ 明朝" w:hAnsi="ＭＳ 明朝"/>
          <w:sz w:val="24"/>
        </w:rPr>
        <w:t xml:space="preserve">委員会 </w:t>
      </w:r>
    </w:p>
    <w:p w14:paraId="33CFC020" w14:textId="78A1FBFA" w:rsidR="002E0BDF" w:rsidRPr="007F28F9" w:rsidRDefault="007F28F9" w:rsidP="007F28F9">
      <w:pPr>
        <w:ind w:firstLineChars="200" w:firstLine="480"/>
        <w:rPr>
          <w:rFonts w:ascii="ＭＳ 明朝" w:eastAsia="ＭＳ 明朝" w:hAnsi="ＭＳ 明朝"/>
          <w:sz w:val="24"/>
        </w:rPr>
      </w:pPr>
      <w:r w:rsidRPr="007F28F9">
        <w:rPr>
          <w:rFonts w:ascii="ＭＳ 明朝" w:eastAsia="ＭＳ 明朝" w:hAnsi="ＭＳ 明朝" w:hint="eastAsia"/>
          <w:sz w:val="24"/>
        </w:rPr>
        <w:t>臨床・研究への従事にあたり遵守すべき倫理・道義的事項に関する業務</w:t>
      </w:r>
    </w:p>
    <w:p w14:paraId="5B4875E8" w14:textId="497F1700" w:rsidR="002E0BDF" w:rsidRPr="007F28F9" w:rsidRDefault="002E0BDF">
      <w:pPr>
        <w:rPr>
          <w:rFonts w:ascii="ＭＳ 明朝" w:eastAsia="ＭＳ 明朝" w:hAnsi="ＭＳ 明朝"/>
          <w:sz w:val="24"/>
        </w:rPr>
      </w:pPr>
      <w:r w:rsidRPr="007F28F9">
        <w:rPr>
          <w:rFonts w:ascii="ＭＳ 明朝" w:eastAsia="ＭＳ 明朝" w:hAnsi="ＭＳ 明朝" w:hint="eastAsia"/>
          <w:sz w:val="24"/>
        </w:rPr>
        <w:t>２　編集委員会</w:t>
      </w:r>
    </w:p>
    <w:p w14:paraId="70D07E56" w14:textId="593D197A" w:rsidR="00765DC2" w:rsidRPr="007F28F9" w:rsidRDefault="00765DC2" w:rsidP="002E0BDF">
      <w:pPr>
        <w:ind w:leftChars="100" w:left="210" w:firstLineChars="100" w:firstLine="240"/>
        <w:rPr>
          <w:rFonts w:ascii="ＭＳ 明朝" w:eastAsia="ＭＳ 明朝" w:hAnsi="ＭＳ 明朝"/>
          <w:sz w:val="24"/>
        </w:rPr>
      </w:pPr>
      <w:r w:rsidRPr="007F28F9">
        <w:rPr>
          <w:rFonts w:ascii="ＭＳ 明朝" w:eastAsia="ＭＳ 明朝" w:hAnsi="ＭＳ 明朝"/>
          <w:sz w:val="24"/>
        </w:rPr>
        <w:t>本会学会誌の編集発行及び投稿論文の審査に関する実務とそれに関わる問題の研究・検討の業務</w:t>
      </w:r>
    </w:p>
    <w:p w14:paraId="6A1517F5" w14:textId="6DEB19DA" w:rsidR="002E0BDF" w:rsidRPr="007F28F9" w:rsidRDefault="002E0BDF" w:rsidP="002E0BDF">
      <w:pPr>
        <w:rPr>
          <w:rFonts w:ascii="ＭＳ 明朝" w:eastAsia="ＭＳ 明朝" w:hAnsi="ＭＳ 明朝"/>
          <w:sz w:val="24"/>
        </w:rPr>
      </w:pPr>
      <w:r w:rsidRPr="007F28F9">
        <w:rPr>
          <w:rFonts w:ascii="ＭＳ 明朝" w:eastAsia="ＭＳ 明朝" w:hAnsi="ＭＳ 明朝" w:hint="eastAsia"/>
          <w:sz w:val="24"/>
        </w:rPr>
        <w:t>３　国際交流委員会</w:t>
      </w:r>
    </w:p>
    <w:p w14:paraId="613A5F8C" w14:textId="00EA0D3D" w:rsidR="002E0BDF" w:rsidRPr="007F28F9" w:rsidRDefault="002E0BDF" w:rsidP="002E0BDF">
      <w:pPr>
        <w:ind w:leftChars="100" w:left="210" w:firstLineChars="100" w:firstLine="240"/>
        <w:rPr>
          <w:rFonts w:ascii="ＭＳ 明朝" w:eastAsia="ＭＳ 明朝" w:hAnsi="ＭＳ 明朝"/>
          <w:sz w:val="24"/>
        </w:rPr>
      </w:pPr>
      <w:r w:rsidRPr="007F28F9">
        <w:rPr>
          <w:rFonts w:ascii="ＭＳ 明朝" w:eastAsia="ＭＳ 明朝" w:hAnsi="ＭＳ 明朝"/>
          <w:sz w:val="24"/>
        </w:rPr>
        <w:t>国外の関係学会との情報交換及び調査・研究に関する業務</w:t>
      </w:r>
    </w:p>
    <w:p w14:paraId="20089F3C" w14:textId="1A18BFED" w:rsidR="00270076" w:rsidRPr="007F28F9" w:rsidRDefault="00270076" w:rsidP="00270076">
      <w:pPr>
        <w:rPr>
          <w:rFonts w:ascii="ＭＳ 明朝" w:eastAsia="ＭＳ 明朝" w:hAnsi="ＭＳ 明朝"/>
          <w:sz w:val="24"/>
        </w:rPr>
      </w:pPr>
      <w:r w:rsidRPr="007F28F9">
        <w:rPr>
          <w:rFonts w:ascii="ＭＳ 明朝" w:eastAsia="ＭＳ 明朝" w:hAnsi="ＭＳ 明朝" w:hint="eastAsia"/>
          <w:sz w:val="24"/>
        </w:rPr>
        <w:t>４　研修委員会</w:t>
      </w:r>
    </w:p>
    <w:p w14:paraId="092BACBA" w14:textId="69807BE4" w:rsidR="007F28F9" w:rsidRPr="007F28F9" w:rsidRDefault="007F28F9" w:rsidP="007F28F9">
      <w:pPr>
        <w:ind w:leftChars="100" w:left="210" w:firstLineChars="100" w:firstLine="240"/>
        <w:rPr>
          <w:rFonts w:ascii="ＭＳ 明朝" w:eastAsia="ＭＳ 明朝" w:hAnsi="ＭＳ 明朝"/>
          <w:sz w:val="24"/>
        </w:rPr>
      </w:pPr>
      <w:r w:rsidRPr="007F28F9">
        <w:rPr>
          <w:rFonts w:ascii="ＭＳ 明朝" w:eastAsia="ＭＳ 明朝" w:hAnsi="ＭＳ 明朝" w:hint="eastAsia"/>
          <w:sz w:val="24"/>
        </w:rPr>
        <w:t>会員への包括システムに関する啓発教育及びそれに資する研修の企画・運営並びに会員が主催する研修の援助の業務</w:t>
      </w:r>
    </w:p>
    <w:p w14:paraId="55609346" w14:textId="783426B7" w:rsidR="00270076" w:rsidRPr="007F28F9" w:rsidRDefault="00270076" w:rsidP="00270076">
      <w:pPr>
        <w:rPr>
          <w:rFonts w:ascii="ＭＳ 明朝" w:eastAsia="ＭＳ 明朝" w:hAnsi="ＭＳ 明朝"/>
          <w:sz w:val="24"/>
        </w:rPr>
      </w:pPr>
      <w:r w:rsidRPr="007F28F9">
        <w:rPr>
          <w:rFonts w:ascii="ＭＳ 明朝" w:eastAsia="ＭＳ 明朝" w:hAnsi="ＭＳ 明朝" w:hint="eastAsia"/>
          <w:sz w:val="24"/>
        </w:rPr>
        <w:t>５　広報委員会</w:t>
      </w:r>
    </w:p>
    <w:p w14:paraId="35598C40" w14:textId="7FE5592A" w:rsidR="00270076" w:rsidRPr="007F28F9" w:rsidRDefault="00270076" w:rsidP="00270076">
      <w:pPr>
        <w:ind w:firstLineChars="200" w:firstLine="480"/>
        <w:rPr>
          <w:rFonts w:ascii="ＭＳ 明朝" w:eastAsia="ＭＳ 明朝" w:hAnsi="ＭＳ 明朝"/>
          <w:sz w:val="24"/>
        </w:rPr>
      </w:pPr>
      <w:r w:rsidRPr="007F28F9">
        <w:rPr>
          <w:rFonts w:ascii="ＭＳ 明朝" w:eastAsia="ＭＳ 明朝" w:hAnsi="ＭＳ 明朝"/>
          <w:sz w:val="24"/>
        </w:rPr>
        <w:t>学会ホームページの管理及び学会情報の広報・渉外の業務</w:t>
      </w:r>
    </w:p>
    <w:p w14:paraId="3A99DDAD" w14:textId="42EC0B83" w:rsidR="00270076" w:rsidRPr="007F28F9" w:rsidRDefault="00270076" w:rsidP="00270076">
      <w:pPr>
        <w:rPr>
          <w:rFonts w:ascii="ＭＳ 明朝" w:eastAsia="ＭＳ 明朝" w:hAnsi="ＭＳ 明朝"/>
          <w:sz w:val="24"/>
        </w:rPr>
      </w:pPr>
      <w:r w:rsidRPr="007F28F9">
        <w:rPr>
          <w:rFonts w:ascii="ＭＳ 明朝" w:eastAsia="ＭＳ 明朝" w:hAnsi="ＭＳ 明朝" w:hint="eastAsia"/>
          <w:sz w:val="24"/>
        </w:rPr>
        <w:t>６　研究助成審査委員会</w:t>
      </w:r>
    </w:p>
    <w:p w14:paraId="4CC21E15" w14:textId="7BC9A639" w:rsidR="00270076" w:rsidRPr="007F28F9" w:rsidRDefault="00270076" w:rsidP="00270076">
      <w:pPr>
        <w:ind w:firstLineChars="200" w:firstLine="480"/>
        <w:rPr>
          <w:rFonts w:ascii="ＭＳ 明朝" w:eastAsia="ＭＳ 明朝" w:hAnsi="ＭＳ 明朝"/>
          <w:sz w:val="24"/>
        </w:rPr>
      </w:pPr>
      <w:r w:rsidRPr="007F28F9">
        <w:rPr>
          <w:rFonts w:ascii="ＭＳ 明朝" w:eastAsia="ＭＳ 明朝" w:hAnsi="ＭＳ 明朝"/>
          <w:sz w:val="24"/>
        </w:rPr>
        <w:t>研究推進</w:t>
      </w:r>
      <w:r w:rsidRPr="007F28F9">
        <w:rPr>
          <w:rFonts w:ascii="ＭＳ 明朝" w:eastAsia="ＭＳ 明朝" w:hAnsi="ＭＳ 明朝" w:hint="eastAsia"/>
          <w:sz w:val="24"/>
        </w:rPr>
        <w:t>のための研究助成</w:t>
      </w:r>
      <w:r w:rsidRPr="007F28F9">
        <w:rPr>
          <w:rFonts w:ascii="ＭＳ 明朝" w:eastAsia="ＭＳ 明朝" w:hAnsi="ＭＳ 明朝"/>
          <w:sz w:val="24"/>
        </w:rPr>
        <w:t>事業に関する運営・</w:t>
      </w:r>
      <w:r w:rsidR="00AB3B2D" w:rsidRPr="007F28F9">
        <w:rPr>
          <w:rFonts w:ascii="ＭＳ 明朝" w:eastAsia="ＭＳ 明朝" w:hAnsi="ＭＳ 明朝" w:hint="eastAsia"/>
          <w:sz w:val="24"/>
        </w:rPr>
        <w:t>審査に関する</w:t>
      </w:r>
      <w:r w:rsidRPr="007F28F9">
        <w:rPr>
          <w:rFonts w:ascii="ＭＳ 明朝" w:eastAsia="ＭＳ 明朝" w:hAnsi="ＭＳ 明朝"/>
          <w:sz w:val="24"/>
        </w:rPr>
        <w:t>業務</w:t>
      </w:r>
    </w:p>
    <w:p w14:paraId="44A311EC" w14:textId="74FF578D" w:rsidR="00270076" w:rsidRPr="007F28F9" w:rsidRDefault="00270076" w:rsidP="00270076">
      <w:pPr>
        <w:rPr>
          <w:rFonts w:ascii="ＭＳ 明朝" w:eastAsia="ＭＳ 明朝" w:hAnsi="ＭＳ 明朝"/>
          <w:sz w:val="24"/>
        </w:rPr>
      </w:pPr>
      <w:r w:rsidRPr="007F28F9">
        <w:rPr>
          <w:rFonts w:ascii="ＭＳ 明朝" w:eastAsia="ＭＳ 明朝" w:hAnsi="ＭＳ 明朝" w:hint="eastAsia"/>
          <w:sz w:val="24"/>
        </w:rPr>
        <w:t>７　認定資格委員会</w:t>
      </w:r>
    </w:p>
    <w:p w14:paraId="291F63D5" w14:textId="77777777" w:rsidR="007F28F9" w:rsidRPr="007F28F9" w:rsidRDefault="00270076" w:rsidP="007F28F9">
      <w:pPr>
        <w:ind w:left="240" w:hangingChars="100" w:hanging="240"/>
        <w:rPr>
          <w:rFonts w:ascii="ＭＳ 明朝" w:eastAsia="ＭＳ 明朝" w:hAnsi="ＭＳ 明朝"/>
          <w:sz w:val="24"/>
        </w:rPr>
      </w:pPr>
      <w:r w:rsidRPr="007F28F9">
        <w:rPr>
          <w:rFonts w:ascii="ＭＳ 明朝" w:eastAsia="ＭＳ 明朝" w:hAnsi="ＭＳ 明朝" w:hint="eastAsia"/>
          <w:sz w:val="24"/>
        </w:rPr>
        <w:t xml:space="preserve">　　</w:t>
      </w:r>
      <w:r w:rsidR="007F28F9" w:rsidRPr="007F28F9">
        <w:rPr>
          <w:rFonts w:ascii="ＭＳ 明朝" w:eastAsia="ＭＳ 明朝" w:hAnsi="ＭＳ 明朝" w:hint="eastAsia"/>
          <w:sz w:val="24"/>
        </w:rPr>
        <w:t>学会認定資格に関する試験の実施及び審査業務、学会認定資格に関する研修の企画及び実施業務、学会認定資格に関する出版業務、学会認定資格に関する普及啓発業務</w:t>
      </w:r>
    </w:p>
    <w:p w14:paraId="2E97025E" w14:textId="4700CDF7" w:rsidR="00270076" w:rsidRPr="007F28F9" w:rsidRDefault="00270076" w:rsidP="00270076">
      <w:pPr>
        <w:rPr>
          <w:rFonts w:ascii="ＭＳ 明朝" w:eastAsia="ＭＳ 明朝" w:hAnsi="ＭＳ 明朝"/>
          <w:sz w:val="24"/>
        </w:rPr>
      </w:pPr>
      <w:r w:rsidRPr="007F28F9">
        <w:rPr>
          <w:rFonts w:ascii="ＭＳ 明朝" w:eastAsia="ＭＳ 明朝" w:hAnsi="ＭＳ 明朝" w:hint="eastAsia"/>
          <w:sz w:val="24"/>
        </w:rPr>
        <w:t>８　総合企画委員会</w:t>
      </w:r>
    </w:p>
    <w:p w14:paraId="2997F2CC" w14:textId="0D15163D" w:rsidR="007F28F9" w:rsidRPr="007F28F9" w:rsidRDefault="00270076" w:rsidP="007F28F9">
      <w:pPr>
        <w:rPr>
          <w:rFonts w:ascii="ＭＳ 明朝" w:eastAsia="ＭＳ 明朝" w:hAnsi="ＭＳ 明朝"/>
          <w:sz w:val="24"/>
        </w:rPr>
      </w:pPr>
      <w:r w:rsidRPr="007F28F9">
        <w:rPr>
          <w:rFonts w:ascii="ＭＳ 明朝" w:eastAsia="ＭＳ 明朝" w:hAnsi="ＭＳ 明朝" w:hint="eastAsia"/>
          <w:sz w:val="24"/>
        </w:rPr>
        <w:t xml:space="preserve">　</w:t>
      </w:r>
      <w:r w:rsidR="007F28F9" w:rsidRPr="007F28F9">
        <w:rPr>
          <w:rFonts w:ascii="ＭＳ 明朝" w:eastAsia="ＭＳ 明朝" w:hAnsi="ＭＳ 明朝" w:hint="eastAsia"/>
          <w:sz w:val="24"/>
        </w:rPr>
        <w:t xml:space="preserve">　</w:t>
      </w:r>
      <w:r w:rsidR="007F28F9" w:rsidRPr="007F28F9">
        <w:rPr>
          <w:rFonts w:ascii="ＭＳ 明朝" w:eastAsia="ＭＳ 明朝" w:hAnsi="ＭＳ 明朝" w:hint="eastAsia"/>
          <w:color w:val="000000"/>
          <w:sz w:val="24"/>
        </w:rPr>
        <w:t>学会の将来に向けての企画や提言、国内他学会との連携に関する業務</w:t>
      </w:r>
    </w:p>
    <w:p w14:paraId="72849F58" w14:textId="77777777" w:rsidR="002C03A2" w:rsidRPr="007F28F9" w:rsidRDefault="002C03A2" w:rsidP="00270076">
      <w:pPr>
        <w:rPr>
          <w:rFonts w:ascii="ＭＳ 明朝" w:eastAsia="ＭＳ 明朝" w:hAnsi="ＭＳ 明朝"/>
          <w:sz w:val="24"/>
        </w:rPr>
      </w:pPr>
    </w:p>
    <w:p w14:paraId="15ACCD1D" w14:textId="48ABAE94" w:rsidR="00792575" w:rsidRPr="007F28F9" w:rsidRDefault="00AC3854" w:rsidP="00AC3854">
      <w:pPr>
        <w:jc w:val="center"/>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臨時</w:t>
      </w:r>
      <w:r w:rsidR="00792575" w:rsidRPr="007F28F9">
        <w:rPr>
          <w:rFonts w:ascii="ＭＳ 明朝" w:eastAsia="ＭＳ 明朝" w:hAnsi="ＭＳ 明朝"/>
          <w:color w:val="000000" w:themeColor="text1"/>
          <w:sz w:val="24"/>
        </w:rPr>
        <w:t>に設置する委員会</w:t>
      </w:r>
      <w:r w:rsidRPr="007F28F9">
        <w:rPr>
          <w:rFonts w:ascii="ＭＳ 明朝" w:eastAsia="ＭＳ 明朝" w:hAnsi="ＭＳ 明朝" w:hint="eastAsia"/>
          <w:color w:val="000000" w:themeColor="text1"/>
          <w:sz w:val="24"/>
        </w:rPr>
        <w:t>とその任務</w:t>
      </w:r>
    </w:p>
    <w:p w14:paraId="78623A88" w14:textId="77777777" w:rsidR="00792575" w:rsidRPr="007F28F9" w:rsidRDefault="00792575" w:rsidP="00792575">
      <w:pPr>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 xml:space="preserve">１　</w:t>
      </w:r>
      <w:r w:rsidRPr="007F28F9">
        <w:rPr>
          <w:rFonts w:ascii="ＭＳ 明朝" w:eastAsia="ＭＳ 明朝" w:hAnsi="ＭＳ 明朝"/>
          <w:color w:val="000000" w:themeColor="text1"/>
          <w:sz w:val="24"/>
        </w:rPr>
        <w:t>選挙管理委員会</w:t>
      </w:r>
    </w:p>
    <w:p w14:paraId="714F1C87" w14:textId="77777777" w:rsidR="002C03A2" w:rsidRPr="007F28F9" w:rsidRDefault="00792575" w:rsidP="002C03A2">
      <w:pPr>
        <w:ind w:firstLineChars="200" w:firstLine="480"/>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３年ごとに</w:t>
      </w:r>
      <w:r w:rsidRPr="007F28F9">
        <w:rPr>
          <w:rFonts w:ascii="ＭＳ 明朝" w:eastAsia="ＭＳ 明朝" w:hAnsi="ＭＳ 明朝"/>
          <w:color w:val="000000" w:themeColor="text1"/>
          <w:sz w:val="24"/>
        </w:rPr>
        <w:t>編成され</w:t>
      </w:r>
      <w:r w:rsidR="00AB3F6F" w:rsidRPr="007F28F9">
        <w:rPr>
          <w:rFonts w:ascii="ＭＳ 明朝" w:eastAsia="ＭＳ 明朝" w:hAnsi="ＭＳ 明朝" w:hint="eastAsia"/>
          <w:color w:val="000000" w:themeColor="text1"/>
          <w:sz w:val="24"/>
        </w:rPr>
        <w:t>る。</w:t>
      </w:r>
      <w:r w:rsidRPr="007F28F9">
        <w:rPr>
          <w:rFonts w:ascii="ＭＳ 明朝" w:eastAsia="ＭＳ 明朝" w:hAnsi="ＭＳ 明朝" w:hint="eastAsia"/>
          <w:color w:val="000000" w:themeColor="text1"/>
          <w:sz w:val="24"/>
        </w:rPr>
        <w:t>理事</w:t>
      </w:r>
      <w:r w:rsidRPr="007F28F9">
        <w:rPr>
          <w:rFonts w:ascii="ＭＳ 明朝" w:eastAsia="ＭＳ 明朝" w:hAnsi="ＭＳ 明朝"/>
          <w:color w:val="000000" w:themeColor="text1"/>
          <w:sz w:val="24"/>
        </w:rPr>
        <w:t>選挙</w:t>
      </w:r>
      <w:r w:rsidRPr="007F28F9">
        <w:rPr>
          <w:rFonts w:ascii="ＭＳ 明朝" w:eastAsia="ＭＳ 明朝" w:hAnsi="ＭＳ 明朝" w:hint="eastAsia"/>
          <w:color w:val="000000" w:themeColor="text1"/>
          <w:sz w:val="24"/>
        </w:rPr>
        <w:t>の実施・運営管理</w:t>
      </w:r>
      <w:r w:rsidRPr="007F28F9">
        <w:rPr>
          <w:rFonts w:ascii="ＭＳ 明朝" w:eastAsia="ＭＳ 明朝" w:hAnsi="ＭＳ 明朝"/>
          <w:color w:val="000000" w:themeColor="text1"/>
          <w:sz w:val="24"/>
        </w:rPr>
        <w:t>に関わる業務</w:t>
      </w:r>
    </w:p>
    <w:p w14:paraId="7F5250F2" w14:textId="6D1FA022" w:rsidR="00792575" w:rsidRPr="007F28F9" w:rsidRDefault="00792575" w:rsidP="002C03A2">
      <w:pPr>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 xml:space="preserve">２　</w:t>
      </w:r>
      <w:r w:rsidRPr="007F28F9">
        <w:rPr>
          <w:rFonts w:ascii="ＭＳ 明朝" w:eastAsia="ＭＳ 明朝" w:hAnsi="ＭＳ 明朝"/>
          <w:color w:val="000000" w:themeColor="text1"/>
          <w:sz w:val="24"/>
        </w:rPr>
        <w:t>大会</w:t>
      </w:r>
      <w:r w:rsidR="00AB3B2D" w:rsidRPr="007F28F9">
        <w:rPr>
          <w:rFonts w:ascii="ＭＳ 明朝" w:eastAsia="ＭＳ 明朝" w:hAnsi="ＭＳ 明朝" w:hint="eastAsia"/>
          <w:color w:val="000000" w:themeColor="text1"/>
          <w:sz w:val="24"/>
        </w:rPr>
        <w:t>準備・実行</w:t>
      </w:r>
      <w:r w:rsidRPr="007F28F9">
        <w:rPr>
          <w:rFonts w:ascii="ＭＳ 明朝" w:eastAsia="ＭＳ 明朝" w:hAnsi="ＭＳ 明朝"/>
          <w:color w:val="000000" w:themeColor="text1"/>
          <w:sz w:val="24"/>
        </w:rPr>
        <w:t>委員会</w:t>
      </w:r>
    </w:p>
    <w:p w14:paraId="7143A167" w14:textId="030661B4" w:rsidR="00792575" w:rsidRPr="007F28F9" w:rsidRDefault="00792575" w:rsidP="00792575">
      <w:pPr>
        <w:ind w:leftChars="100" w:left="210" w:firstLineChars="100" w:firstLine="240"/>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年度ごとに編成され</w:t>
      </w:r>
      <w:r w:rsidR="00AB3B2D" w:rsidRPr="007F28F9">
        <w:rPr>
          <w:rFonts w:ascii="ＭＳ 明朝" w:eastAsia="ＭＳ 明朝" w:hAnsi="ＭＳ 明朝" w:hint="eastAsia"/>
          <w:color w:val="000000" w:themeColor="text1"/>
          <w:sz w:val="24"/>
        </w:rPr>
        <w:t>る</w:t>
      </w:r>
      <w:r w:rsidR="00AB3F6F" w:rsidRPr="007F28F9">
        <w:rPr>
          <w:rFonts w:ascii="ＭＳ 明朝" w:eastAsia="ＭＳ 明朝" w:hAnsi="ＭＳ 明朝" w:hint="eastAsia"/>
          <w:color w:val="000000" w:themeColor="text1"/>
          <w:sz w:val="24"/>
        </w:rPr>
        <w:t>。</w:t>
      </w:r>
      <w:r w:rsidRPr="007F28F9">
        <w:rPr>
          <w:rFonts w:ascii="ＭＳ 明朝" w:eastAsia="ＭＳ 明朝" w:hAnsi="ＭＳ 明朝"/>
          <w:color w:val="000000" w:themeColor="text1"/>
          <w:sz w:val="24"/>
        </w:rPr>
        <w:t>年次大会の企画及び</w:t>
      </w:r>
      <w:r w:rsidR="00AB3B2D" w:rsidRPr="007F28F9">
        <w:rPr>
          <w:rFonts w:ascii="ＭＳ 明朝" w:eastAsia="ＭＳ 明朝" w:hAnsi="ＭＳ 明朝" w:hint="eastAsia"/>
          <w:color w:val="000000" w:themeColor="text1"/>
          <w:sz w:val="24"/>
        </w:rPr>
        <w:t>運営</w:t>
      </w:r>
      <w:r w:rsidRPr="007F28F9">
        <w:rPr>
          <w:rFonts w:ascii="ＭＳ 明朝" w:eastAsia="ＭＳ 明朝" w:hAnsi="ＭＳ 明朝"/>
          <w:color w:val="000000" w:themeColor="text1"/>
          <w:sz w:val="24"/>
        </w:rPr>
        <w:t>に関わる</w:t>
      </w:r>
      <w:r w:rsidRPr="007F28F9">
        <w:rPr>
          <w:rFonts w:ascii="ＭＳ 明朝" w:eastAsia="ＭＳ 明朝" w:hAnsi="ＭＳ 明朝" w:hint="eastAsia"/>
          <w:color w:val="000000" w:themeColor="text1"/>
          <w:sz w:val="24"/>
        </w:rPr>
        <w:t>業務</w:t>
      </w:r>
    </w:p>
    <w:p w14:paraId="5D9DAE86" w14:textId="74B99A5A" w:rsidR="00792575" w:rsidRPr="007F28F9" w:rsidRDefault="00AB3F6F" w:rsidP="00270076">
      <w:pPr>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３　新崎基金審査委員</w:t>
      </w:r>
      <w:r w:rsidR="007F2B0B" w:rsidRPr="007F28F9">
        <w:rPr>
          <w:rFonts w:ascii="ＭＳ 明朝" w:eastAsia="ＭＳ 明朝" w:hAnsi="ＭＳ 明朝" w:hint="eastAsia"/>
          <w:color w:val="000000" w:themeColor="text1"/>
          <w:sz w:val="24"/>
        </w:rPr>
        <w:t>会</w:t>
      </w:r>
    </w:p>
    <w:p w14:paraId="6749EF51" w14:textId="26DEF735" w:rsidR="00765DC2" w:rsidRPr="007F28F9" w:rsidRDefault="00AB3F6F" w:rsidP="005F17C0">
      <w:pPr>
        <w:ind w:leftChars="100" w:left="210" w:firstLineChars="100" w:firstLine="240"/>
        <w:rPr>
          <w:rFonts w:ascii="ＭＳ 明朝" w:eastAsia="ＭＳ 明朝" w:hAnsi="ＭＳ 明朝"/>
          <w:color w:val="000000" w:themeColor="text1"/>
          <w:sz w:val="24"/>
        </w:rPr>
      </w:pPr>
      <w:r w:rsidRPr="007F28F9">
        <w:rPr>
          <w:rFonts w:ascii="ＭＳ 明朝" w:eastAsia="ＭＳ 明朝" w:hAnsi="ＭＳ 明朝" w:hint="eastAsia"/>
          <w:color w:val="000000" w:themeColor="text1"/>
          <w:sz w:val="24"/>
        </w:rPr>
        <w:t>会員からの申請を受けて編成される。</w:t>
      </w:r>
      <w:r w:rsidRPr="007F28F9">
        <w:rPr>
          <w:rFonts w:ascii="ＭＳ 明朝" w:eastAsia="ＭＳ 明朝" w:hAnsi="ＭＳ 明朝"/>
          <w:color w:val="000000" w:themeColor="text1"/>
          <w:sz w:val="24"/>
        </w:rPr>
        <w:t>会員の国際交流活動に対する助成を行うための審査業務</w:t>
      </w:r>
    </w:p>
    <w:sectPr w:rsidR="00765DC2" w:rsidRPr="007F28F9" w:rsidSect="005F17C0">
      <w:footerReference w:type="default"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4847" w14:textId="77777777" w:rsidR="00254F76" w:rsidRDefault="00254F76" w:rsidP="00792575">
      <w:r>
        <w:separator/>
      </w:r>
    </w:p>
  </w:endnote>
  <w:endnote w:type="continuationSeparator" w:id="0">
    <w:p w14:paraId="2D49E754" w14:textId="77777777" w:rsidR="00254F76" w:rsidRDefault="00254F76" w:rsidP="0079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58736"/>
      <w:docPartObj>
        <w:docPartGallery w:val="Page Numbers (Bottom of Page)"/>
        <w:docPartUnique/>
      </w:docPartObj>
    </w:sdtPr>
    <w:sdtContent>
      <w:p w14:paraId="244587B7" w14:textId="7AD96E89" w:rsidR="00792575" w:rsidRDefault="00792575">
        <w:pPr>
          <w:pStyle w:val="ac"/>
          <w:jc w:val="center"/>
        </w:pPr>
        <w:r>
          <w:fldChar w:fldCharType="begin"/>
        </w:r>
        <w:r>
          <w:instrText>PAGE   \* MERGEFORMAT</w:instrText>
        </w:r>
        <w:r>
          <w:fldChar w:fldCharType="separate"/>
        </w:r>
        <w:r>
          <w:rPr>
            <w:lang w:val="ja-JP"/>
          </w:rPr>
          <w:t>2</w:t>
        </w:r>
        <w:r>
          <w:fldChar w:fldCharType="end"/>
        </w:r>
      </w:p>
    </w:sdtContent>
  </w:sdt>
  <w:p w14:paraId="6CC45266" w14:textId="77777777" w:rsidR="00792575" w:rsidRDefault="007925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E85D" w14:textId="77777777" w:rsidR="00254F76" w:rsidRDefault="00254F76" w:rsidP="00792575">
      <w:r>
        <w:separator/>
      </w:r>
    </w:p>
  </w:footnote>
  <w:footnote w:type="continuationSeparator" w:id="0">
    <w:p w14:paraId="30B49320" w14:textId="77777777" w:rsidR="00254F76" w:rsidRDefault="00254F76" w:rsidP="00792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96"/>
    <w:rsid w:val="00020CD7"/>
    <w:rsid w:val="00033B1B"/>
    <w:rsid w:val="000918F5"/>
    <w:rsid w:val="00095B46"/>
    <w:rsid w:val="000C1B52"/>
    <w:rsid w:val="00113B53"/>
    <w:rsid w:val="001745B4"/>
    <w:rsid w:val="00216196"/>
    <w:rsid w:val="00221850"/>
    <w:rsid w:val="00254F76"/>
    <w:rsid w:val="00270076"/>
    <w:rsid w:val="002C03A2"/>
    <w:rsid w:val="002E0BDF"/>
    <w:rsid w:val="00456524"/>
    <w:rsid w:val="004604DE"/>
    <w:rsid w:val="004D0594"/>
    <w:rsid w:val="005369C5"/>
    <w:rsid w:val="00547287"/>
    <w:rsid w:val="00577092"/>
    <w:rsid w:val="00583E10"/>
    <w:rsid w:val="005F17C0"/>
    <w:rsid w:val="006A509D"/>
    <w:rsid w:val="006C2913"/>
    <w:rsid w:val="006D379A"/>
    <w:rsid w:val="00725507"/>
    <w:rsid w:val="00765DC2"/>
    <w:rsid w:val="00792575"/>
    <w:rsid w:val="007F28F9"/>
    <w:rsid w:val="007F2B0B"/>
    <w:rsid w:val="008D461E"/>
    <w:rsid w:val="0093133D"/>
    <w:rsid w:val="00952E72"/>
    <w:rsid w:val="0098568D"/>
    <w:rsid w:val="00A03656"/>
    <w:rsid w:val="00AB3B2D"/>
    <w:rsid w:val="00AB3F6F"/>
    <w:rsid w:val="00AC3854"/>
    <w:rsid w:val="00AE500D"/>
    <w:rsid w:val="00B0481F"/>
    <w:rsid w:val="00B24834"/>
    <w:rsid w:val="00BC168A"/>
    <w:rsid w:val="00BC57AB"/>
    <w:rsid w:val="00BD34A6"/>
    <w:rsid w:val="00BF7018"/>
    <w:rsid w:val="00C019DD"/>
    <w:rsid w:val="00C047DF"/>
    <w:rsid w:val="00C26EFF"/>
    <w:rsid w:val="00D472D8"/>
    <w:rsid w:val="00E12D81"/>
    <w:rsid w:val="00E13B5D"/>
    <w:rsid w:val="00E51E05"/>
    <w:rsid w:val="00E87E8F"/>
    <w:rsid w:val="00FB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F5D21"/>
  <w15:chartTrackingRefBased/>
  <w15:docId w15:val="{51BCFE49-F604-40E5-ADAC-AFF1E4B9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575"/>
    <w:pPr>
      <w:widowControl w:val="0"/>
    </w:pPr>
  </w:style>
  <w:style w:type="paragraph" w:styleId="1">
    <w:name w:val="heading 1"/>
    <w:basedOn w:val="a"/>
    <w:next w:val="a"/>
    <w:link w:val="10"/>
    <w:uiPriority w:val="9"/>
    <w:qFormat/>
    <w:rsid w:val="002161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1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1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61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1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1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1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1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1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1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1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1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61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1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1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1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1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1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1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1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196"/>
    <w:pPr>
      <w:spacing w:before="160" w:after="160"/>
      <w:jc w:val="center"/>
    </w:pPr>
    <w:rPr>
      <w:i/>
      <w:iCs/>
      <w:color w:val="404040" w:themeColor="text1" w:themeTint="BF"/>
    </w:rPr>
  </w:style>
  <w:style w:type="character" w:customStyle="1" w:styleId="a8">
    <w:name w:val="引用文 (文字)"/>
    <w:basedOn w:val="a0"/>
    <w:link w:val="a7"/>
    <w:uiPriority w:val="29"/>
    <w:rsid w:val="00216196"/>
    <w:rPr>
      <w:i/>
      <w:iCs/>
      <w:color w:val="404040" w:themeColor="text1" w:themeTint="BF"/>
    </w:rPr>
  </w:style>
  <w:style w:type="paragraph" w:styleId="a9">
    <w:name w:val="List Paragraph"/>
    <w:basedOn w:val="a"/>
    <w:uiPriority w:val="34"/>
    <w:qFormat/>
    <w:rsid w:val="00216196"/>
    <w:pPr>
      <w:ind w:left="720"/>
      <w:contextualSpacing/>
    </w:pPr>
  </w:style>
  <w:style w:type="character" w:styleId="21">
    <w:name w:val="Intense Emphasis"/>
    <w:basedOn w:val="a0"/>
    <w:uiPriority w:val="21"/>
    <w:qFormat/>
    <w:rsid w:val="00216196"/>
    <w:rPr>
      <w:i/>
      <w:iCs/>
      <w:color w:val="0F4761" w:themeColor="accent1" w:themeShade="BF"/>
    </w:rPr>
  </w:style>
  <w:style w:type="paragraph" w:styleId="22">
    <w:name w:val="Intense Quote"/>
    <w:basedOn w:val="a"/>
    <w:next w:val="a"/>
    <w:link w:val="23"/>
    <w:uiPriority w:val="30"/>
    <w:qFormat/>
    <w:rsid w:val="00216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196"/>
    <w:rPr>
      <w:i/>
      <w:iCs/>
      <w:color w:val="0F4761" w:themeColor="accent1" w:themeShade="BF"/>
    </w:rPr>
  </w:style>
  <w:style w:type="character" w:styleId="24">
    <w:name w:val="Intense Reference"/>
    <w:basedOn w:val="a0"/>
    <w:uiPriority w:val="32"/>
    <w:qFormat/>
    <w:rsid w:val="00216196"/>
    <w:rPr>
      <w:b/>
      <w:bCs/>
      <w:smallCaps/>
      <w:color w:val="0F4761" w:themeColor="accent1" w:themeShade="BF"/>
      <w:spacing w:val="5"/>
    </w:rPr>
  </w:style>
  <w:style w:type="paragraph" w:styleId="aa">
    <w:name w:val="header"/>
    <w:basedOn w:val="a"/>
    <w:link w:val="ab"/>
    <w:uiPriority w:val="99"/>
    <w:unhideWhenUsed/>
    <w:rsid w:val="00792575"/>
    <w:pPr>
      <w:tabs>
        <w:tab w:val="center" w:pos="4252"/>
        <w:tab w:val="right" w:pos="8504"/>
      </w:tabs>
      <w:snapToGrid w:val="0"/>
    </w:pPr>
  </w:style>
  <w:style w:type="character" w:customStyle="1" w:styleId="ab">
    <w:name w:val="ヘッダー (文字)"/>
    <w:basedOn w:val="a0"/>
    <w:link w:val="aa"/>
    <w:uiPriority w:val="99"/>
    <w:rsid w:val="00792575"/>
  </w:style>
  <w:style w:type="paragraph" w:styleId="ac">
    <w:name w:val="footer"/>
    <w:basedOn w:val="a"/>
    <w:link w:val="ad"/>
    <w:uiPriority w:val="99"/>
    <w:unhideWhenUsed/>
    <w:rsid w:val="00792575"/>
    <w:pPr>
      <w:tabs>
        <w:tab w:val="center" w:pos="4252"/>
        <w:tab w:val="right" w:pos="8504"/>
      </w:tabs>
      <w:snapToGrid w:val="0"/>
    </w:pPr>
  </w:style>
  <w:style w:type="character" w:customStyle="1" w:styleId="ad">
    <w:name w:val="フッター (文字)"/>
    <w:basedOn w:val="a0"/>
    <w:link w:val="ac"/>
    <w:uiPriority w:val="99"/>
    <w:rsid w:val="0079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小澤昭彦</dc:creator>
  <cp:keywords/>
  <dc:description/>
  <cp:lastModifiedBy>小澤昭彦</cp:lastModifiedBy>
  <cp:revision>9</cp:revision>
  <dcterms:created xsi:type="dcterms:W3CDTF">2025-10-24T13:49:00Z</dcterms:created>
  <dcterms:modified xsi:type="dcterms:W3CDTF">2026-05-31T14:39:00Z</dcterms:modified>
</cp:coreProperties>
</file>